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A16F" w14:textId="77777777" w:rsidR="00FA3824" w:rsidRPr="00476DF5" w:rsidRDefault="00FA3824" w:rsidP="00FA3824">
      <w:pPr>
        <w:pStyle w:val="Nzev"/>
        <w:rPr>
          <w:rFonts w:ascii="Georgia" w:hAnsi="Georgia"/>
          <w:sz w:val="22"/>
          <w:szCs w:val="22"/>
        </w:rPr>
      </w:pPr>
      <w:r w:rsidRPr="00476DF5">
        <w:rPr>
          <w:rFonts w:ascii="Georgia" w:hAnsi="Georgia"/>
          <w:sz w:val="22"/>
          <w:szCs w:val="22"/>
        </w:rPr>
        <w:t xml:space="preserve">Výroční zpráva o činnosti školy </w:t>
      </w:r>
    </w:p>
    <w:p w14:paraId="60E4FEDB" w14:textId="77777777" w:rsidR="00FA3824" w:rsidRPr="00476DF5" w:rsidRDefault="00FA3824" w:rsidP="00FA3824">
      <w:pPr>
        <w:pStyle w:val="Nzev"/>
        <w:rPr>
          <w:rFonts w:ascii="Georgia" w:hAnsi="Georgia"/>
          <w:sz w:val="22"/>
          <w:szCs w:val="22"/>
        </w:rPr>
      </w:pPr>
      <w:r w:rsidRPr="00476DF5">
        <w:rPr>
          <w:rFonts w:ascii="Georgia" w:hAnsi="Georgia"/>
          <w:sz w:val="22"/>
          <w:szCs w:val="22"/>
        </w:rPr>
        <w:t>v rámci  Sítě přidružených škol UNESCO v ČR</w:t>
      </w:r>
    </w:p>
    <w:p w14:paraId="4C12081A" w14:textId="57D717A5" w:rsidR="00FA3824" w:rsidRPr="00476DF5" w:rsidRDefault="00FA3824" w:rsidP="00FA3824">
      <w:pPr>
        <w:pStyle w:val="Nzev"/>
        <w:rPr>
          <w:rFonts w:ascii="Georgia" w:hAnsi="Georgia"/>
          <w:sz w:val="22"/>
          <w:szCs w:val="22"/>
        </w:rPr>
      </w:pPr>
      <w:r w:rsidRPr="00476DF5">
        <w:rPr>
          <w:rFonts w:ascii="Georgia" w:hAnsi="Georgia"/>
          <w:sz w:val="22"/>
          <w:szCs w:val="22"/>
        </w:rPr>
        <w:t>za školní rok</w:t>
      </w:r>
      <w:r w:rsidR="005F7CA5" w:rsidRPr="00476DF5">
        <w:rPr>
          <w:rFonts w:ascii="Georgia" w:hAnsi="Georgia"/>
          <w:sz w:val="22"/>
          <w:szCs w:val="22"/>
        </w:rPr>
        <w:t xml:space="preserve"> </w:t>
      </w:r>
      <w:r w:rsidR="00387CE7" w:rsidRPr="00476DF5">
        <w:rPr>
          <w:rFonts w:ascii="Georgia" w:hAnsi="Georgia"/>
          <w:sz w:val="22"/>
          <w:szCs w:val="22"/>
        </w:rPr>
        <w:t>202</w:t>
      </w:r>
      <w:r w:rsidR="00A83797" w:rsidRPr="00476DF5">
        <w:rPr>
          <w:rFonts w:ascii="Georgia" w:hAnsi="Georgia"/>
          <w:sz w:val="22"/>
          <w:szCs w:val="22"/>
        </w:rPr>
        <w:t>1</w:t>
      </w:r>
      <w:r w:rsidR="001F31AA" w:rsidRPr="00476DF5">
        <w:rPr>
          <w:rFonts w:ascii="Georgia" w:hAnsi="Georgia"/>
          <w:sz w:val="22"/>
          <w:szCs w:val="22"/>
        </w:rPr>
        <w:t>/</w:t>
      </w:r>
      <w:r w:rsidR="00387CE7" w:rsidRPr="00476DF5">
        <w:rPr>
          <w:rFonts w:ascii="Georgia" w:hAnsi="Georgia"/>
          <w:sz w:val="22"/>
          <w:szCs w:val="22"/>
        </w:rPr>
        <w:t>202</w:t>
      </w:r>
      <w:r w:rsidR="00A83797" w:rsidRPr="00476DF5">
        <w:rPr>
          <w:rFonts w:ascii="Georgia" w:hAnsi="Georgia"/>
          <w:sz w:val="22"/>
          <w:szCs w:val="22"/>
        </w:rPr>
        <w:t>2</w:t>
      </w:r>
    </w:p>
    <w:p w14:paraId="6ACDA08A" w14:textId="77777777" w:rsidR="00FA3824" w:rsidRPr="00476DF5" w:rsidRDefault="00FA3824" w:rsidP="00FA3824">
      <w:pPr>
        <w:rPr>
          <w:rFonts w:ascii="Georgia" w:hAnsi="Georgia"/>
          <w:sz w:val="22"/>
          <w:szCs w:val="22"/>
        </w:rPr>
      </w:pPr>
    </w:p>
    <w:p w14:paraId="6D94B8D4" w14:textId="77777777" w:rsidR="00FA3824" w:rsidRPr="00476DF5" w:rsidRDefault="00FA3824" w:rsidP="00FA3824">
      <w:pPr>
        <w:rPr>
          <w:rFonts w:ascii="Georgia" w:hAnsi="Georgia"/>
          <w:b/>
          <w:sz w:val="22"/>
          <w:szCs w:val="22"/>
        </w:rPr>
      </w:pPr>
      <w:r w:rsidRPr="00476DF5">
        <w:rPr>
          <w:rFonts w:ascii="Georgia" w:hAnsi="Georgia"/>
          <w:b/>
          <w:sz w:val="22"/>
          <w:szCs w:val="22"/>
        </w:rPr>
        <w:t>1. Kontaktní údaje:</w:t>
      </w:r>
    </w:p>
    <w:p w14:paraId="7D839007"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591"/>
      </w:tblGrid>
      <w:tr w:rsidR="00476DF5" w:rsidRPr="00476DF5" w14:paraId="7B8D33C4" w14:textId="77777777" w:rsidTr="00387CE7">
        <w:tc>
          <w:tcPr>
            <w:tcW w:w="3471" w:type="dxa"/>
            <w:shd w:val="clear" w:color="auto" w:fill="auto"/>
          </w:tcPr>
          <w:p w14:paraId="3B3955DA" w14:textId="77777777" w:rsidR="00387CE7" w:rsidRPr="00476DF5" w:rsidRDefault="00387CE7" w:rsidP="00387CE7">
            <w:pPr>
              <w:jc w:val="left"/>
              <w:rPr>
                <w:rFonts w:ascii="Georgia" w:hAnsi="Georgia"/>
                <w:sz w:val="22"/>
                <w:szCs w:val="22"/>
              </w:rPr>
            </w:pPr>
            <w:r w:rsidRPr="00476DF5">
              <w:rPr>
                <w:rFonts w:ascii="Georgia" w:hAnsi="Georgia"/>
                <w:sz w:val="22"/>
                <w:szCs w:val="22"/>
              </w:rPr>
              <w:t>Název školy:</w:t>
            </w:r>
          </w:p>
        </w:tc>
        <w:tc>
          <w:tcPr>
            <w:tcW w:w="5591" w:type="dxa"/>
            <w:shd w:val="clear" w:color="auto" w:fill="auto"/>
          </w:tcPr>
          <w:p w14:paraId="219F6909" w14:textId="1A2F216B" w:rsidR="00387CE7" w:rsidRPr="00476DF5" w:rsidRDefault="00387CE7" w:rsidP="00387CE7">
            <w:pPr>
              <w:jc w:val="left"/>
              <w:rPr>
                <w:rFonts w:ascii="Georgia" w:hAnsi="Georgia"/>
                <w:sz w:val="22"/>
                <w:szCs w:val="22"/>
              </w:rPr>
            </w:pPr>
            <w:r w:rsidRPr="00476DF5">
              <w:rPr>
                <w:rFonts w:ascii="Georgia" w:eastAsia="Arial Unicode MS" w:hAnsi="Georgia" w:cs="Arial"/>
                <w:sz w:val="22"/>
                <w:szCs w:val="22"/>
              </w:rPr>
              <w:t>Základní škola UNESCO, Uherské Hradiště, Komenského náměstí 350, příspěvková organizace</w:t>
            </w:r>
          </w:p>
        </w:tc>
      </w:tr>
      <w:tr w:rsidR="00476DF5" w:rsidRPr="00476DF5" w14:paraId="5C48C1C0" w14:textId="77777777" w:rsidTr="00387CE7">
        <w:tc>
          <w:tcPr>
            <w:tcW w:w="3471" w:type="dxa"/>
            <w:shd w:val="clear" w:color="auto" w:fill="auto"/>
          </w:tcPr>
          <w:p w14:paraId="7307DA90" w14:textId="77777777" w:rsidR="00387CE7" w:rsidRPr="00476DF5" w:rsidRDefault="00387CE7" w:rsidP="00387CE7">
            <w:pPr>
              <w:rPr>
                <w:rFonts w:ascii="Georgia" w:hAnsi="Georgia"/>
                <w:sz w:val="22"/>
                <w:szCs w:val="22"/>
              </w:rPr>
            </w:pPr>
            <w:r w:rsidRPr="00476DF5">
              <w:rPr>
                <w:rFonts w:ascii="Georgia" w:hAnsi="Georgia"/>
                <w:sz w:val="22"/>
                <w:szCs w:val="22"/>
              </w:rPr>
              <w:t>Adresa:</w:t>
            </w:r>
          </w:p>
        </w:tc>
        <w:tc>
          <w:tcPr>
            <w:tcW w:w="5591" w:type="dxa"/>
            <w:shd w:val="clear" w:color="auto" w:fill="auto"/>
          </w:tcPr>
          <w:p w14:paraId="0F58C9F7" w14:textId="1B8D11F5" w:rsidR="00387CE7" w:rsidRPr="00476DF5" w:rsidRDefault="00387CE7" w:rsidP="00387CE7">
            <w:pPr>
              <w:rPr>
                <w:rFonts w:ascii="Georgia" w:hAnsi="Georgia"/>
                <w:sz w:val="22"/>
                <w:szCs w:val="22"/>
              </w:rPr>
            </w:pPr>
            <w:r w:rsidRPr="00476DF5">
              <w:rPr>
                <w:rFonts w:ascii="Georgia" w:eastAsia="Arial Unicode MS" w:hAnsi="Georgia" w:cs="Arial"/>
                <w:sz w:val="22"/>
                <w:szCs w:val="22"/>
              </w:rPr>
              <w:t>Komenského náměstí 350, 686 62 Uherské Hradiště</w:t>
            </w:r>
          </w:p>
        </w:tc>
      </w:tr>
      <w:tr w:rsidR="00476DF5" w:rsidRPr="00476DF5" w14:paraId="06607FB8" w14:textId="77777777" w:rsidTr="00387CE7">
        <w:tc>
          <w:tcPr>
            <w:tcW w:w="3471" w:type="dxa"/>
            <w:shd w:val="clear" w:color="auto" w:fill="auto"/>
          </w:tcPr>
          <w:p w14:paraId="6E3DC55A" w14:textId="77777777" w:rsidR="00387CE7" w:rsidRPr="00476DF5" w:rsidRDefault="00387CE7" w:rsidP="00387CE7">
            <w:pPr>
              <w:rPr>
                <w:rFonts w:ascii="Georgia" w:hAnsi="Georgia"/>
                <w:sz w:val="22"/>
                <w:szCs w:val="22"/>
              </w:rPr>
            </w:pPr>
            <w:r w:rsidRPr="00476DF5">
              <w:rPr>
                <w:rFonts w:ascii="Georgia" w:hAnsi="Georgia"/>
                <w:sz w:val="22"/>
                <w:szCs w:val="22"/>
              </w:rPr>
              <w:t>Telefon:</w:t>
            </w:r>
          </w:p>
        </w:tc>
        <w:tc>
          <w:tcPr>
            <w:tcW w:w="5591" w:type="dxa"/>
            <w:shd w:val="clear" w:color="auto" w:fill="auto"/>
          </w:tcPr>
          <w:p w14:paraId="52C90F65" w14:textId="59B0D286" w:rsidR="00387CE7" w:rsidRPr="00476DF5" w:rsidRDefault="00387CE7" w:rsidP="00387CE7">
            <w:pPr>
              <w:rPr>
                <w:rFonts w:ascii="Georgia" w:hAnsi="Georgia"/>
                <w:sz w:val="22"/>
                <w:szCs w:val="22"/>
              </w:rPr>
            </w:pPr>
            <w:r w:rsidRPr="00476DF5">
              <w:rPr>
                <w:rFonts w:ascii="Georgia" w:eastAsia="Arial Unicode MS" w:hAnsi="Georgia" w:cs="Arial"/>
                <w:sz w:val="22"/>
                <w:szCs w:val="22"/>
              </w:rPr>
              <w:t>+420 </w:t>
            </w:r>
            <w:r w:rsidRPr="00476DF5">
              <w:rPr>
                <w:rFonts w:ascii="Georgia" w:eastAsia="Arial Unicode MS" w:hAnsi="Georgia" w:cs="Arial"/>
                <w:bCs/>
                <w:sz w:val="22"/>
                <w:szCs w:val="22"/>
              </w:rPr>
              <w:t>572 432 826</w:t>
            </w:r>
          </w:p>
        </w:tc>
      </w:tr>
      <w:tr w:rsidR="00476DF5" w:rsidRPr="00476DF5" w14:paraId="62AD550D" w14:textId="77777777" w:rsidTr="00387CE7">
        <w:tc>
          <w:tcPr>
            <w:tcW w:w="3471" w:type="dxa"/>
            <w:shd w:val="clear" w:color="auto" w:fill="auto"/>
          </w:tcPr>
          <w:p w14:paraId="3F106A25" w14:textId="77777777" w:rsidR="00387CE7" w:rsidRPr="00476DF5" w:rsidRDefault="00387CE7" w:rsidP="00387CE7">
            <w:pPr>
              <w:rPr>
                <w:rFonts w:ascii="Georgia" w:hAnsi="Georgia"/>
                <w:sz w:val="22"/>
                <w:szCs w:val="22"/>
              </w:rPr>
            </w:pPr>
            <w:r w:rsidRPr="00476DF5">
              <w:rPr>
                <w:rFonts w:ascii="Georgia" w:hAnsi="Georgia"/>
                <w:sz w:val="22"/>
                <w:szCs w:val="22"/>
              </w:rPr>
              <w:t>E-mail:</w:t>
            </w:r>
          </w:p>
        </w:tc>
        <w:tc>
          <w:tcPr>
            <w:tcW w:w="5591" w:type="dxa"/>
            <w:shd w:val="clear" w:color="auto" w:fill="auto"/>
          </w:tcPr>
          <w:p w14:paraId="73C4DF09" w14:textId="1B735771" w:rsidR="00387CE7" w:rsidRPr="00476DF5" w:rsidRDefault="00476DF5" w:rsidP="00387CE7">
            <w:pPr>
              <w:rPr>
                <w:rFonts w:ascii="Georgia" w:hAnsi="Georgia"/>
                <w:sz w:val="22"/>
                <w:szCs w:val="22"/>
              </w:rPr>
            </w:pPr>
            <w:hyperlink r:id="rId5" w:history="1">
              <w:r w:rsidR="00387CE7" w:rsidRPr="00476DF5">
                <w:rPr>
                  <w:rFonts w:ascii="Georgia" w:eastAsia="Arial Unicode MS" w:hAnsi="Georgia" w:cs="Arial"/>
                  <w:sz w:val="22"/>
                  <w:szCs w:val="22"/>
                </w:rPr>
                <w:t>zsunesco@zsunesco.cz</w:t>
              </w:r>
            </w:hyperlink>
          </w:p>
        </w:tc>
      </w:tr>
      <w:tr w:rsidR="00476DF5" w:rsidRPr="00476DF5" w14:paraId="51068DE4" w14:textId="77777777" w:rsidTr="00387CE7">
        <w:tc>
          <w:tcPr>
            <w:tcW w:w="3471" w:type="dxa"/>
            <w:shd w:val="clear" w:color="auto" w:fill="auto"/>
          </w:tcPr>
          <w:p w14:paraId="2EA4CC6F" w14:textId="77777777" w:rsidR="00387CE7" w:rsidRPr="00476DF5" w:rsidRDefault="00387CE7" w:rsidP="00387CE7">
            <w:pPr>
              <w:rPr>
                <w:rFonts w:ascii="Georgia" w:hAnsi="Georgia"/>
                <w:sz w:val="22"/>
                <w:szCs w:val="22"/>
              </w:rPr>
            </w:pPr>
            <w:r w:rsidRPr="00476DF5">
              <w:rPr>
                <w:rFonts w:ascii="Georgia" w:hAnsi="Georgia"/>
                <w:sz w:val="22"/>
                <w:szCs w:val="22"/>
              </w:rPr>
              <w:t>Jméno ředitele:</w:t>
            </w:r>
          </w:p>
        </w:tc>
        <w:tc>
          <w:tcPr>
            <w:tcW w:w="5591" w:type="dxa"/>
            <w:shd w:val="clear" w:color="auto" w:fill="auto"/>
          </w:tcPr>
          <w:p w14:paraId="034389B5" w14:textId="498DC5C7" w:rsidR="00387CE7" w:rsidRPr="00476DF5" w:rsidRDefault="00387CE7" w:rsidP="00387CE7">
            <w:pPr>
              <w:rPr>
                <w:rFonts w:ascii="Georgia" w:hAnsi="Georgia"/>
                <w:sz w:val="22"/>
                <w:szCs w:val="22"/>
              </w:rPr>
            </w:pPr>
            <w:r w:rsidRPr="00476DF5">
              <w:rPr>
                <w:rFonts w:ascii="Georgia" w:hAnsi="Georgia"/>
                <w:sz w:val="22"/>
                <w:szCs w:val="22"/>
              </w:rPr>
              <w:t xml:space="preserve">Mgr. Jan </w:t>
            </w:r>
            <w:proofErr w:type="spellStart"/>
            <w:r w:rsidRPr="00476DF5">
              <w:rPr>
                <w:rFonts w:ascii="Georgia" w:hAnsi="Georgia"/>
                <w:sz w:val="22"/>
                <w:szCs w:val="22"/>
              </w:rPr>
              <w:t>Vorba</w:t>
            </w:r>
            <w:proofErr w:type="spellEnd"/>
          </w:p>
        </w:tc>
      </w:tr>
      <w:tr w:rsidR="00476DF5" w:rsidRPr="00476DF5" w14:paraId="0B2C8912" w14:textId="77777777" w:rsidTr="00387CE7">
        <w:tc>
          <w:tcPr>
            <w:tcW w:w="3471" w:type="dxa"/>
            <w:shd w:val="clear" w:color="auto" w:fill="auto"/>
          </w:tcPr>
          <w:p w14:paraId="037E32F5" w14:textId="77777777" w:rsidR="00387CE7" w:rsidRPr="00476DF5" w:rsidRDefault="00387CE7" w:rsidP="00387CE7">
            <w:pPr>
              <w:rPr>
                <w:rFonts w:ascii="Georgia" w:hAnsi="Georgia"/>
                <w:sz w:val="22"/>
                <w:szCs w:val="22"/>
              </w:rPr>
            </w:pPr>
            <w:r w:rsidRPr="00476DF5">
              <w:rPr>
                <w:rFonts w:ascii="Georgia" w:hAnsi="Georgia"/>
                <w:sz w:val="22"/>
                <w:szCs w:val="22"/>
              </w:rPr>
              <w:t>Jméno školního koordinátora:</w:t>
            </w:r>
          </w:p>
        </w:tc>
        <w:tc>
          <w:tcPr>
            <w:tcW w:w="5591" w:type="dxa"/>
            <w:shd w:val="clear" w:color="auto" w:fill="auto"/>
          </w:tcPr>
          <w:p w14:paraId="1B75A44B" w14:textId="2BE4CE93" w:rsidR="00387CE7" w:rsidRPr="00476DF5" w:rsidRDefault="00387CE7" w:rsidP="00387CE7">
            <w:pPr>
              <w:rPr>
                <w:rFonts w:ascii="Georgia" w:hAnsi="Georgia"/>
                <w:sz w:val="22"/>
                <w:szCs w:val="22"/>
              </w:rPr>
            </w:pPr>
            <w:r w:rsidRPr="00476DF5">
              <w:rPr>
                <w:rFonts w:ascii="Georgia" w:hAnsi="Georgia"/>
                <w:sz w:val="22"/>
                <w:szCs w:val="22"/>
              </w:rPr>
              <w:t>Mgr. Jiří Silný</w:t>
            </w:r>
          </w:p>
        </w:tc>
      </w:tr>
      <w:tr w:rsidR="00476DF5" w:rsidRPr="00476DF5" w14:paraId="258186FA" w14:textId="77777777" w:rsidTr="00387CE7">
        <w:tc>
          <w:tcPr>
            <w:tcW w:w="3471" w:type="dxa"/>
            <w:shd w:val="clear" w:color="auto" w:fill="auto"/>
          </w:tcPr>
          <w:p w14:paraId="46933761" w14:textId="77777777" w:rsidR="00387CE7" w:rsidRPr="00476DF5" w:rsidRDefault="00387CE7" w:rsidP="00387CE7">
            <w:pPr>
              <w:rPr>
                <w:rFonts w:ascii="Georgia" w:hAnsi="Georgia"/>
                <w:sz w:val="22"/>
                <w:szCs w:val="22"/>
              </w:rPr>
            </w:pPr>
            <w:r w:rsidRPr="00476DF5">
              <w:rPr>
                <w:rFonts w:ascii="Georgia" w:hAnsi="Georgia"/>
                <w:sz w:val="22"/>
                <w:szCs w:val="22"/>
              </w:rPr>
              <w:t>E-mail školního koordinátora:</w:t>
            </w:r>
          </w:p>
        </w:tc>
        <w:tc>
          <w:tcPr>
            <w:tcW w:w="5591" w:type="dxa"/>
            <w:shd w:val="clear" w:color="auto" w:fill="auto"/>
          </w:tcPr>
          <w:p w14:paraId="18C054CA" w14:textId="7945D1E5" w:rsidR="00387CE7" w:rsidRPr="00476DF5" w:rsidRDefault="00387CE7" w:rsidP="00387CE7">
            <w:pPr>
              <w:rPr>
                <w:rFonts w:ascii="Georgia" w:hAnsi="Georgia"/>
                <w:sz w:val="22"/>
                <w:szCs w:val="22"/>
              </w:rPr>
            </w:pPr>
            <w:r w:rsidRPr="00476DF5">
              <w:rPr>
                <w:rFonts w:ascii="Georgia" w:hAnsi="Georgia"/>
                <w:sz w:val="22"/>
                <w:szCs w:val="22"/>
              </w:rPr>
              <w:t>silny@zsunesco.cz</w:t>
            </w:r>
          </w:p>
        </w:tc>
      </w:tr>
      <w:tr w:rsidR="004541E5" w:rsidRPr="00476DF5" w14:paraId="31D2D746" w14:textId="77777777" w:rsidTr="00387CE7">
        <w:tc>
          <w:tcPr>
            <w:tcW w:w="3471" w:type="dxa"/>
            <w:shd w:val="clear" w:color="auto" w:fill="auto"/>
          </w:tcPr>
          <w:p w14:paraId="7523E422" w14:textId="77777777" w:rsidR="00387CE7" w:rsidRPr="00476DF5" w:rsidRDefault="00387CE7" w:rsidP="00387CE7">
            <w:pPr>
              <w:rPr>
                <w:rFonts w:ascii="Georgia" w:hAnsi="Georgia"/>
                <w:sz w:val="22"/>
                <w:szCs w:val="22"/>
              </w:rPr>
            </w:pPr>
            <w:r w:rsidRPr="00476DF5">
              <w:rPr>
                <w:rFonts w:ascii="Georgia" w:hAnsi="Georgia"/>
                <w:sz w:val="22"/>
                <w:szCs w:val="22"/>
              </w:rPr>
              <w:t>Datum počátku členství v Síti:</w:t>
            </w:r>
          </w:p>
        </w:tc>
        <w:tc>
          <w:tcPr>
            <w:tcW w:w="5591" w:type="dxa"/>
            <w:shd w:val="clear" w:color="auto" w:fill="auto"/>
          </w:tcPr>
          <w:p w14:paraId="7CF3D8D8" w14:textId="09DF4B00" w:rsidR="00387CE7" w:rsidRPr="00476DF5" w:rsidRDefault="00387CE7" w:rsidP="00387CE7">
            <w:pPr>
              <w:rPr>
                <w:rFonts w:ascii="Georgia" w:hAnsi="Georgia"/>
                <w:sz w:val="22"/>
                <w:szCs w:val="22"/>
              </w:rPr>
            </w:pPr>
            <w:r w:rsidRPr="00476DF5">
              <w:rPr>
                <w:rFonts w:ascii="Georgia" w:hAnsi="Georgia"/>
                <w:sz w:val="22"/>
                <w:szCs w:val="22"/>
              </w:rPr>
              <w:t>1967</w:t>
            </w:r>
          </w:p>
        </w:tc>
      </w:tr>
    </w:tbl>
    <w:p w14:paraId="00995533" w14:textId="77777777" w:rsidR="00FA3824" w:rsidRPr="00476DF5" w:rsidRDefault="00FA3824" w:rsidP="00FA3824">
      <w:pPr>
        <w:rPr>
          <w:rFonts w:ascii="Georgia" w:hAnsi="Georgia"/>
          <w:sz w:val="22"/>
          <w:szCs w:val="22"/>
        </w:rPr>
      </w:pPr>
    </w:p>
    <w:p w14:paraId="156644EB" w14:textId="77777777" w:rsidR="00FA3824" w:rsidRPr="00476DF5" w:rsidRDefault="00FA3824" w:rsidP="00FA3824">
      <w:pPr>
        <w:rPr>
          <w:rFonts w:ascii="Georgia" w:hAnsi="Georgia"/>
          <w:b/>
          <w:bCs/>
          <w:sz w:val="22"/>
          <w:szCs w:val="22"/>
        </w:rPr>
      </w:pPr>
    </w:p>
    <w:p w14:paraId="0F6EB87A" w14:textId="77777777" w:rsidR="00FA3824" w:rsidRPr="00476DF5" w:rsidRDefault="00FA3824" w:rsidP="00FA3824">
      <w:pPr>
        <w:rPr>
          <w:rFonts w:ascii="Georgia" w:hAnsi="Georgia"/>
          <w:b/>
          <w:sz w:val="22"/>
          <w:szCs w:val="22"/>
        </w:rPr>
      </w:pPr>
      <w:r w:rsidRPr="00476DF5">
        <w:rPr>
          <w:rFonts w:ascii="Georgia" w:hAnsi="Georgia"/>
          <w:b/>
          <w:bCs/>
          <w:sz w:val="22"/>
          <w:szCs w:val="22"/>
        </w:rPr>
        <w:t>2. Charakteristika školy</w:t>
      </w:r>
      <w:r w:rsidRPr="00476DF5">
        <w:rPr>
          <w:rFonts w:ascii="Georgia" w:hAnsi="Georgia"/>
          <w:b/>
          <w:sz w:val="22"/>
          <w:szCs w:val="22"/>
        </w:rPr>
        <w:t>:</w:t>
      </w:r>
    </w:p>
    <w:p w14:paraId="25A7DBC7"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2F768167" w14:textId="77777777" w:rsidTr="00093818">
        <w:trPr>
          <w:trHeight w:val="9328"/>
        </w:trPr>
        <w:tc>
          <w:tcPr>
            <w:tcW w:w="9210" w:type="dxa"/>
            <w:shd w:val="clear" w:color="auto" w:fill="auto"/>
          </w:tcPr>
          <w:p w14:paraId="3F690456" w14:textId="77777777" w:rsidR="00877E6A" w:rsidRPr="00476DF5" w:rsidRDefault="00877E6A" w:rsidP="00093818">
            <w:pPr>
              <w:spacing w:line="276" w:lineRule="auto"/>
              <w:rPr>
                <w:rFonts w:ascii="Georgia" w:hAnsi="Georgia"/>
                <w:sz w:val="22"/>
                <w:szCs w:val="24"/>
              </w:rPr>
            </w:pPr>
          </w:p>
          <w:p w14:paraId="65FBC6BB" w14:textId="66394DC2" w:rsidR="00093818" w:rsidRPr="00476DF5" w:rsidRDefault="00093818" w:rsidP="00093818">
            <w:pPr>
              <w:spacing w:line="276" w:lineRule="auto"/>
              <w:rPr>
                <w:rFonts w:ascii="Georgia" w:hAnsi="Georgia"/>
                <w:sz w:val="22"/>
                <w:szCs w:val="24"/>
              </w:rPr>
            </w:pPr>
            <w:r w:rsidRPr="00476DF5">
              <w:rPr>
                <w:rFonts w:ascii="Georgia" w:hAnsi="Georgia"/>
                <w:sz w:val="22"/>
                <w:szCs w:val="24"/>
              </w:rPr>
              <w:t xml:space="preserve">Základní škola UNESCO Uherské Hradiště je státní základní školou pro děti od 6 do 15 let a dlouhodobě patří ZŠ UNESCO svým počtem žáků mezi největší školy z celkem 7 základních škol v Uherském Hradišti. </w:t>
            </w:r>
          </w:p>
          <w:p w14:paraId="0703F171" w14:textId="77777777" w:rsidR="00093818" w:rsidRPr="00476DF5" w:rsidRDefault="00093818" w:rsidP="00093818">
            <w:pPr>
              <w:spacing w:line="276" w:lineRule="auto"/>
              <w:rPr>
                <w:rFonts w:ascii="Georgia" w:hAnsi="Georgia"/>
                <w:sz w:val="22"/>
                <w:szCs w:val="24"/>
              </w:rPr>
            </w:pPr>
          </w:p>
          <w:p w14:paraId="3D52390B"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Škola na Komenského náměstí byla postavena v letech 1912 až 1913. Stavba byla dokončena 12.09.1913 a první školní rok byl zahájen 16.09.1913. V budově byly umístěny dvě obecné školy (dívčí a chlapecká) a stejně tak dívčí a chlapecká měšťanská škola.</w:t>
            </w:r>
          </w:p>
          <w:p w14:paraId="16632F4B"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V průběhu 2. světové války byla škola pro vyučování uzavřena. Svoji činnost opět zahájila v květnu 1945 jako měšťanská škola. Ve školním roce 1953–1954 byla škola sloučena s gymnáziem v jedenáctiletou střední školu, krátkou dobu byla škola vedena jako dvanáctiletá střední škola.</w:t>
            </w:r>
          </w:p>
          <w:p w14:paraId="761A10FB"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Od 1. 9. 1963 se škola dělila na 1. Základní devítiletou školu s rozšířenou výukou cizích jazyků a na 2. Základní devítiletou školu.</w:t>
            </w:r>
          </w:p>
          <w:p w14:paraId="610A6AFD" w14:textId="77777777" w:rsidR="00093818" w:rsidRPr="00476DF5" w:rsidRDefault="00093818" w:rsidP="00093818">
            <w:pPr>
              <w:spacing w:line="276" w:lineRule="auto"/>
              <w:rPr>
                <w:rFonts w:ascii="Georgia" w:hAnsi="Georgia"/>
                <w:sz w:val="22"/>
                <w:szCs w:val="24"/>
              </w:rPr>
            </w:pPr>
          </w:p>
          <w:p w14:paraId="67B744D9"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V roce 1967 byla škola zařazena jako jedna ze tří základních škol v ČSSR mezi přidružené školy UNESCO. Za svůj aktivní přístup ke vzdělávání, v oblastech míru, demokracie, lidských práv, udržitelného rozvoje a kvality života byl naší základní škole propůjčen Ministerstvem školství, mládeže a tělovýchovy České republiky s účinností ke dni 15. června 1999 čestný název „Základní škola UNESCO“.</w:t>
            </w:r>
          </w:p>
          <w:p w14:paraId="7CD929F8" w14:textId="77777777" w:rsidR="00093818" w:rsidRPr="00476DF5" w:rsidRDefault="00093818" w:rsidP="00093818">
            <w:pPr>
              <w:spacing w:line="276" w:lineRule="auto"/>
              <w:rPr>
                <w:rFonts w:ascii="Georgia" w:hAnsi="Georgia"/>
                <w:sz w:val="22"/>
                <w:szCs w:val="24"/>
              </w:rPr>
            </w:pPr>
          </w:p>
          <w:p w14:paraId="322C19F0"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 xml:space="preserve">Od roku 2018 je škola zařazena po tříleté úspěšné kandidatuře do mezinárodního programu Cambridge </w:t>
            </w:r>
            <w:proofErr w:type="spellStart"/>
            <w:r w:rsidRPr="00476DF5">
              <w:rPr>
                <w:rFonts w:ascii="Georgia" w:hAnsi="Georgia"/>
                <w:sz w:val="22"/>
                <w:szCs w:val="24"/>
              </w:rPr>
              <w:t>English</w:t>
            </w:r>
            <w:proofErr w:type="spellEnd"/>
            <w:r w:rsidRPr="00476DF5">
              <w:rPr>
                <w:rFonts w:ascii="Georgia" w:hAnsi="Georgia"/>
                <w:sz w:val="22"/>
                <w:szCs w:val="24"/>
              </w:rPr>
              <w:t xml:space="preserve"> </w:t>
            </w:r>
            <w:proofErr w:type="spellStart"/>
            <w:r w:rsidRPr="00476DF5">
              <w:rPr>
                <w:rFonts w:ascii="Georgia" w:hAnsi="Georgia"/>
                <w:sz w:val="22"/>
                <w:szCs w:val="24"/>
              </w:rPr>
              <w:t>Schools</w:t>
            </w:r>
            <w:proofErr w:type="spellEnd"/>
            <w:r w:rsidRPr="00476DF5">
              <w:rPr>
                <w:rFonts w:ascii="Georgia" w:hAnsi="Georgia"/>
                <w:sz w:val="22"/>
                <w:szCs w:val="24"/>
              </w:rPr>
              <w:t>.</w:t>
            </w:r>
          </w:p>
          <w:p w14:paraId="60EBD5FD" w14:textId="77777777" w:rsidR="00093818" w:rsidRPr="00476DF5" w:rsidRDefault="00093818" w:rsidP="00093818">
            <w:pPr>
              <w:spacing w:line="276" w:lineRule="auto"/>
              <w:rPr>
                <w:rFonts w:ascii="Georgia" w:hAnsi="Georgia"/>
                <w:sz w:val="22"/>
                <w:szCs w:val="24"/>
              </w:rPr>
            </w:pPr>
          </w:p>
          <w:p w14:paraId="527D47E4"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V rámci hlavní činnosti nadstandardně nabízíme svým žákům po vyučování přípravné jazykové kurzy na složení mezinárodních zkoušek:</w:t>
            </w:r>
          </w:p>
          <w:p w14:paraId="2B3BCEC5" w14:textId="66636E51" w:rsidR="00093818" w:rsidRPr="00476DF5" w:rsidRDefault="00093818" w:rsidP="00093818">
            <w:pPr>
              <w:pStyle w:val="Odstavecseseznamem"/>
              <w:numPr>
                <w:ilvl w:val="0"/>
                <w:numId w:val="5"/>
              </w:numPr>
              <w:spacing w:line="276" w:lineRule="auto"/>
              <w:rPr>
                <w:rFonts w:ascii="Georgia" w:hAnsi="Georgia"/>
                <w:sz w:val="22"/>
                <w:szCs w:val="24"/>
              </w:rPr>
            </w:pPr>
            <w:r w:rsidRPr="00476DF5">
              <w:rPr>
                <w:rFonts w:ascii="Georgia" w:hAnsi="Georgia"/>
                <w:sz w:val="22"/>
                <w:szCs w:val="24"/>
              </w:rPr>
              <w:t xml:space="preserve">z anglického jazyka (Cambridge </w:t>
            </w:r>
            <w:proofErr w:type="spellStart"/>
            <w:r w:rsidRPr="00476DF5">
              <w:rPr>
                <w:rFonts w:ascii="Georgia" w:hAnsi="Georgia"/>
                <w:sz w:val="22"/>
                <w:szCs w:val="24"/>
              </w:rPr>
              <w:t>Young</w:t>
            </w:r>
            <w:proofErr w:type="spellEnd"/>
            <w:r w:rsidRPr="00476DF5">
              <w:rPr>
                <w:rFonts w:ascii="Georgia" w:hAnsi="Georgia"/>
                <w:sz w:val="22"/>
                <w:szCs w:val="24"/>
              </w:rPr>
              <w:t xml:space="preserve"> </w:t>
            </w:r>
            <w:proofErr w:type="spellStart"/>
            <w:r w:rsidRPr="00476DF5">
              <w:rPr>
                <w:rFonts w:ascii="Georgia" w:hAnsi="Georgia"/>
                <w:sz w:val="22"/>
                <w:szCs w:val="24"/>
              </w:rPr>
              <w:t>Learners</w:t>
            </w:r>
            <w:proofErr w:type="spellEnd"/>
            <w:r w:rsidRPr="00476DF5">
              <w:rPr>
                <w:rFonts w:ascii="Georgia" w:hAnsi="Georgia"/>
                <w:sz w:val="22"/>
                <w:szCs w:val="24"/>
              </w:rPr>
              <w:t xml:space="preserve"> </w:t>
            </w:r>
            <w:proofErr w:type="spellStart"/>
            <w:r w:rsidRPr="00476DF5">
              <w:rPr>
                <w:rFonts w:ascii="Georgia" w:hAnsi="Georgia"/>
                <w:sz w:val="22"/>
                <w:szCs w:val="24"/>
              </w:rPr>
              <w:t>English</w:t>
            </w:r>
            <w:proofErr w:type="spellEnd"/>
            <w:r w:rsidRPr="00476DF5">
              <w:rPr>
                <w:rFonts w:ascii="Georgia" w:hAnsi="Georgia"/>
                <w:sz w:val="22"/>
                <w:szCs w:val="24"/>
              </w:rPr>
              <w:t xml:space="preserve"> </w:t>
            </w:r>
            <w:proofErr w:type="spellStart"/>
            <w:r w:rsidRPr="00476DF5">
              <w:rPr>
                <w:rFonts w:ascii="Georgia" w:hAnsi="Georgia"/>
                <w:sz w:val="22"/>
                <w:szCs w:val="24"/>
              </w:rPr>
              <w:t>Tests</w:t>
            </w:r>
            <w:proofErr w:type="spellEnd"/>
            <w:r w:rsidRPr="00476DF5">
              <w:rPr>
                <w:rFonts w:ascii="Georgia" w:hAnsi="Georgia"/>
                <w:sz w:val="22"/>
                <w:szCs w:val="24"/>
              </w:rPr>
              <w:t>)</w:t>
            </w:r>
          </w:p>
          <w:p w14:paraId="30782659" w14:textId="2B3A0790" w:rsidR="00093818" w:rsidRPr="00476DF5" w:rsidRDefault="00093818" w:rsidP="00093818">
            <w:pPr>
              <w:pStyle w:val="Odstavecseseznamem"/>
              <w:numPr>
                <w:ilvl w:val="0"/>
                <w:numId w:val="5"/>
              </w:numPr>
              <w:spacing w:line="276" w:lineRule="auto"/>
              <w:rPr>
                <w:rFonts w:ascii="Georgia" w:hAnsi="Georgia"/>
                <w:sz w:val="22"/>
                <w:szCs w:val="24"/>
              </w:rPr>
            </w:pPr>
            <w:r w:rsidRPr="00476DF5">
              <w:rPr>
                <w:rFonts w:ascii="Georgia" w:hAnsi="Georgia"/>
                <w:sz w:val="22"/>
                <w:szCs w:val="24"/>
              </w:rPr>
              <w:t>ze španělského jazyka (</w:t>
            </w:r>
            <w:proofErr w:type="spellStart"/>
            <w:r w:rsidRPr="00476DF5">
              <w:rPr>
                <w:rFonts w:ascii="Georgia" w:hAnsi="Georgia"/>
                <w:sz w:val="22"/>
                <w:szCs w:val="24"/>
              </w:rPr>
              <w:t>Diplomas</w:t>
            </w:r>
            <w:proofErr w:type="spellEnd"/>
            <w:r w:rsidRPr="00476DF5">
              <w:rPr>
                <w:rFonts w:ascii="Georgia" w:hAnsi="Georgia"/>
                <w:sz w:val="22"/>
                <w:szCs w:val="24"/>
              </w:rPr>
              <w:t xml:space="preserve"> de </w:t>
            </w:r>
            <w:proofErr w:type="spellStart"/>
            <w:r w:rsidRPr="00476DF5">
              <w:rPr>
                <w:rFonts w:ascii="Georgia" w:hAnsi="Georgia"/>
                <w:sz w:val="22"/>
                <w:szCs w:val="24"/>
              </w:rPr>
              <w:t>español</w:t>
            </w:r>
            <w:proofErr w:type="spellEnd"/>
            <w:r w:rsidRPr="00476DF5">
              <w:rPr>
                <w:rFonts w:ascii="Georgia" w:hAnsi="Georgia"/>
                <w:sz w:val="22"/>
                <w:szCs w:val="24"/>
              </w:rPr>
              <w:t xml:space="preserve"> – DELE)</w:t>
            </w:r>
          </w:p>
          <w:p w14:paraId="0C63E273" w14:textId="6BC4A153" w:rsidR="00093818" w:rsidRPr="00476DF5" w:rsidRDefault="00093818" w:rsidP="00093818">
            <w:pPr>
              <w:pStyle w:val="Odstavecseseznamem"/>
              <w:numPr>
                <w:ilvl w:val="0"/>
                <w:numId w:val="5"/>
              </w:numPr>
              <w:spacing w:line="276" w:lineRule="auto"/>
              <w:rPr>
                <w:rFonts w:ascii="Georgia" w:hAnsi="Georgia"/>
                <w:sz w:val="22"/>
                <w:szCs w:val="24"/>
              </w:rPr>
            </w:pPr>
            <w:r w:rsidRPr="00476DF5">
              <w:rPr>
                <w:rFonts w:ascii="Georgia" w:hAnsi="Georgia"/>
                <w:sz w:val="22"/>
                <w:szCs w:val="24"/>
              </w:rPr>
              <w:t>z německého jazyka (</w:t>
            </w:r>
            <w:proofErr w:type="spellStart"/>
            <w:r w:rsidRPr="00476DF5">
              <w:rPr>
                <w:rFonts w:ascii="Georgia" w:hAnsi="Georgia"/>
                <w:sz w:val="22"/>
                <w:szCs w:val="24"/>
              </w:rPr>
              <w:t>Österreichisches</w:t>
            </w:r>
            <w:proofErr w:type="spellEnd"/>
            <w:r w:rsidRPr="00476DF5">
              <w:rPr>
                <w:rFonts w:ascii="Georgia" w:hAnsi="Georgia"/>
                <w:sz w:val="22"/>
                <w:szCs w:val="24"/>
              </w:rPr>
              <w:t xml:space="preserve"> </w:t>
            </w:r>
            <w:proofErr w:type="spellStart"/>
            <w:r w:rsidRPr="00476DF5">
              <w:rPr>
                <w:rFonts w:ascii="Georgia" w:hAnsi="Georgia"/>
                <w:sz w:val="22"/>
                <w:szCs w:val="24"/>
              </w:rPr>
              <w:t>Sprachdiplom</w:t>
            </w:r>
            <w:proofErr w:type="spellEnd"/>
            <w:r w:rsidRPr="00476DF5">
              <w:rPr>
                <w:rFonts w:ascii="Georgia" w:hAnsi="Georgia"/>
                <w:sz w:val="22"/>
                <w:szCs w:val="24"/>
              </w:rPr>
              <w:t xml:space="preserve"> – ÖSD)</w:t>
            </w:r>
          </w:p>
          <w:p w14:paraId="6EF31F81" w14:textId="51770207" w:rsidR="00093818" w:rsidRPr="00476DF5" w:rsidRDefault="00093818" w:rsidP="00093818">
            <w:pPr>
              <w:pStyle w:val="Odstavecseseznamem"/>
              <w:numPr>
                <w:ilvl w:val="0"/>
                <w:numId w:val="5"/>
              </w:numPr>
              <w:spacing w:line="276" w:lineRule="auto"/>
              <w:rPr>
                <w:rFonts w:ascii="Georgia" w:hAnsi="Georgia"/>
                <w:sz w:val="22"/>
                <w:szCs w:val="24"/>
              </w:rPr>
            </w:pPr>
            <w:r w:rsidRPr="00476DF5">
              <w:rPr>
                <w:rFonts w:ascii="Georgia" w:hAnsi="Georgia"/>
                <w:sz w:val="22"/>
                <w:szCs w:val="24"/>
              </w:rPr>
              <w:t>z francouzského jazyka (</w:t>
            </w:r>
            <w:proofErr w:type="spellStart"/>
            <w:r w:rsidRPr="00476DF5">
              <w:rPr>
                <w:rFonts w:ascii="Georgia" w:hAnsi="Georgia"/>
                <w:sz w:val="22"/>
                <w:szCs w:val="24"/>
              </w:rPr>
              <w:t>Diplôme</w:t>
            </w:r>
            <w:proofErr w:type="spellEnd"/>
            <w:r w:rsidRPr="00476DF5">
              <w:rPr>
                <w:rFonts w:ascii="Georgia" w:hAnsi="Georgia"/>
                <w:sz w:val="22"/>
                <w:szCs w:val="24"/>
              </w:rPr>
              <w:t xml:space="preserve"> </w:t>
            </w:r>
            <w:proofErr w:type="spellStart"/>
            <w:r w:rsidRPr="00476DF5">
              <w:rPr>
                <w:rFonts w:ascii="Georgia" w:hAnsi="Georgia"/>
                <w:sz w:val="22"/>
                <w:szCs w:val="24"/>
              </w:rPr>
              <w:t>d’études</w:t>
            </w:r>
            <w:proofErr w:type="spellEnd"/>
            <w:r w:rsidRPr="00476DF5">
              <w:rPr>
                <w:rFonts w:ascii="Georgia" w:hAnsi="Georgia"/>
                <w:sz w:val="22"/>
                <w:szCs w:val="24"/>
              </w:rPr>
              <w:t xml:space="preserve"> en </w:t>
            </w:r>
            <w:proofErr w:type="spellStart"/>
            <w:r w:rsidRPr="00476DF5">
              <w:rPr>
                <w:rFonts w:ascii="Georgia" w:hAnsi="Georgia"/>
                <w:sz w:val="22"/>
                <w:szCs w:val="24"/>
              </w:rPr>
              <w:t>langue</w:t>
            </w:r>
            <w:proofErr w:type="spellEnd"/>
            <w:r w:rsidRPr="00476DF5">
              <w:rPr>
                <w:rFonts w:ascii="Georgia" w:hAnsi="Georgia"/>
                <w:sz w:val="22"/>
                <w:szCs w:val="24"/>
              </w:rPr>
              <w:t xml:space="preserve"> </w:t>
            </w:r>
            <w:proofErr w:type="spellStart"/>
            <w:r w:rsidRPr="00476DF5">
              <w:rPr>
                <w:rFonts w:ascii="Georgia" w:hAnsi="Georgia"/>
                <w:sz w:val="22"/>
                <w:szCs w:val="24"/>
              </w:rPr>
              <w:t>française</w:t>
            </w:r>
            <w:proofErr w:type="spellEnd"/>
            <w:r w:rsidRPr="00476DF5">
              <w:rPr>
                <w:rFonts w:ascii="Georgia" w:hAnsi="Georgia"/>
                <w:sz w:val="22"/>
                <w:szCs w:val="24"/>
              </w:rPr>
              <w:t xml:space="preserve"> – DELF)</w:t>
            </w:r>
          </w:p>
          <w:p w14:paraId="000C8DE1" w14:textId="24F07986" w:rsidR="00093818" w:rsidRPr="00476DF5" w:rsidRDefault="00093818" w:rsidP="00093818">
            <w:pPr>
              <w:pStyle w:val="Odstavecseseznamem"/>
              <w:numPr>
                <w:ilvl w:val="0"/>
                <w:numId w:val="5"/>
              </w:numPr>
              <w:spacing w:line="276" w:lineRule="auto"/>
              <w:rPr>
                <w:rFonts w:ascii="Georgia" w:hAnsi="Georgia"/>
                <w:sz w:val="22"/>
                <w:szCs w:val="24"/>
              </w:rPr>
            </w:pPr>
            <w:r w:rsidRPr="00476DF5">
              <w:rPr>
                <w:rFonts w:ascii="Georgia" w:hAnsi="Georgia"/>
                <w:sz w:val="22"/>
                <w:szCs w:val="24"/>
              </w:rPr>
              <w:t>z ruského jazyka (</w:t>
            </w:r>
            <w:proofErr w:type="spellStart"/>
            <w:r w:rsidRPr="00476DF5">
              <w:rPr>
                <w:rFonts w:ascii="Georgia" w:hAnsi="Georgia"/>
                <w:sz w:val="22"/>
                <w:szCs w:val="24"/>
              </w:rPr>
              <w:t>The</w:t>
            </w:r>
            <w:proofErr w:type="spellEnd"/>
            <w:r w:rsidRPr="00476DF5">
              <w:rPr>
                <w:rFonts w:ascii="Georgia" w:hAnsi="Georgia"/>
                <w:sz w:val="22"/>
                <w:szCs w:val="24"/>
              </w:rPr>
              <w:t xml:space="preserve"> Test </w:t>
            </w:r>
            <w:proofErr w:type="spellStart"/>
            <w:r w:rsidRPr="00476DF5">
              <w:rPr>
                <w:rFonts w:ascii="Georgia" w:hAnsi="Georgia"/>
                <w:sz w:val="22"/>
                <w:szCs w:val="24"/>
              </w:rPr>
              <w:t>of</w:t>
            </w:r>
            <w:proofErr w:type="spellEnd"/>
            <w:r w:rsidRPr="00476DF5">
              <w:rPr>
                <w:rFonts w:ascii="Georgia" w:hAnsi="Georgia"/>
                <w:sz w:val="22"/>
                <w:szCs w:val="24"/>
              </w:rPr>
              <w:t xml:space="preserve"> </w:t>
            </w:r>
            <w:proofErr w:type="spellStart"/>
            <w:r w:rsidRPr="00476DF5">
              <w:rPr>
                <w:rFonts w:ascii="Georgia" w:hAnsi="Georgia"/>
                <w:sz w:val="22"/>
                <w:szCs w:val="24"/>
              </w:rPr>
              <w:t>Russian</w:t>
            </w:r>
            <w:proofErr w:type="spellEnd"/>
            <w:r w:rsidRPr="00476DF5">
              <w:rPr>
                <w:rFonts w:ascii="Georgia" w:hAnsi="Georgia"/>
                <w:sz w:val="22"/>
                <w:szCs w:val="24"/>
              </w:rPr>
              <w:t xml:space="preserve"> as a </w:t>
            </w:r>
            <w:proofErr w:type="spellStart"/>
            <w:r w:rsidRPr="00476DF5">
              <w:rPr>
                <w:rFonts w:ascii="Georgia" w:hAnsi="Georgia"/>
                <w:sz w:val="22"/>
                <w:szCs w:val="24"/>
              </w:rPr>
              <w:t>Foreign</w:t>
            </w:r>
            <w:proofErr w:type="spellEnd"/>
            <w:r w:rsidRPr="00476DF5">
              <w:rPr>
                <w:rFonts w:ascii="Georgia" w:hAnsi="Georgia"/>
                <w:sz w:val="22"/>
                <w:szCs w:val="24"/>
              </w:rPr>
              <w:t xml:space="preserve"> </w:t>
            </w:r>
            <w:proofErr w:type="spellStart"/>
            <w:r w:rsidRPr="00476DF5">
              <w:rPr>
                <w:rFonts w:ascii="Georgia" w:hAnsi="Georgia"/>
                <w:sz w:val="22"/>
                <w:szCs w:val="24"/>
              </w:rPr>
              <w:t>Language</w:t>
            </w:r>
            <w:proofErr w:type="spellEnd"/>
            <w:r w:rsidRPr="00476DF5">
              <w:rPr>
                <w:rFonts w:ascii="Georgia" w:hAnsi="Georgia"/>
                <w:sz w:val="22"/>
                <w:szCs w:val="24"/>
              </w:rPr>
              <w:t xml:space="preserve"> – </w:t>
            </w:r>
            <w:proofErr w:type="spellStart"/>
            <w:r w:rsidRPr="00476DF5">
              <w:rPr>
                <w:rFonts w:ascii="Georgia" w:hAnsi="Georgia"/>
                <w:sz w:val="22"/>
                <w:szCs w:val="24"/>
              </w:rPr>
              <w:t>Тестирование</w:t>
            </w:r>
            <w:proofErr w:type="spellEnd"/>
            <w:r w:rsidRPr="00476DF5">
              <w:rPr>
                <w:rFonts w:ascii="Georgia" w:hAnsi="Georgia"/>
                <w:sz w:val="22"/>
                <w:szCs w:val="24"/>
              </w:rPr>
              <w:t xml:space="preserve"> </w:t>
            </w:r>
            <w:proofErr w:type="spellStart"/>
            <w:r w:rsidRPr="00476DF5">
              <w:rPr>
                <w:rFonts w:ascii="Georgia" w:hAnsi="Georgia"/>
                <w:sz w:val="22"/>
                <w:szCs w:val="24"/>
              </w:rPr>
              <w:t>по</w:t>
            </w:r>
            <w:proofErr w:type="spellEnd"/>
            <w:r w:rsidRPr="00476DF5">
              <w:rPr>
                <w:rFonts w:ascii="Georgia" w:hAnsi="Georgia"/>
                <w:sz w:val="22"/>
                <w:szCs w:val="24"/>
              </w:rPr>
              <w:t xml:space="preserve"> </w:t>
            </w:r>
            <w:proofErr w:type="spellStart"/>
            <w:r w:rsidRPr="00476DF5">
              <w:rPr>
                <w:rFonts w:ascii="Georgia" w:hAnsi="Georgia"/>
                <w:sz w:val="22"/>
                <w:szCs w:val="24"/>
              </w:rPr>
              <w:t>русскому</w:t>
            </w:r>
            <w:proofErr w:type="spellEnd"/>
            <w:r w:rsidRPr="00476DF5">
              <w:rPr>
                <w:rFonts w:ascii="Georgia" w:hAnsi="Georgia"/>
                <w:sz w:val="22"/>
                <w:szCs w:val="24"/>
              </w:rPr>
              <w:t xml:space="preserve"> </w:t>
            </w:r>
            <w:proofErr w:type="spellStart"/>
            <w:r w:rsidRPr="00476DF5">
              <w:rPr>
                <w:rFonts w:ascii="Georgia" w:hAnsi="Georgia"/>
                <w:sz w:val="22"/>
                <w:szCs w:val="24"/>
              </w:rPr>
              <w:t>языку</w:t>
            </w:r>
            <w:proofErr w:type="spellEnd"/>
            <w:r w:rsidRPr="00476DF5">
              <w:rPr>
                <w:rFonts w:ascii="Georgia" w:hAnsi="Georgia"/>
                <w:sz w:val="22"/>
                <w:szCs w:val="24"/>
              </w:rPr>
              <w:t xml:space="preserve"> </w:t>
            </w:r>
            <w:proofErr w:type="spellStart"/>
            <w:r w:rsidRPr="00476DF5">
              <w:rPr>
                <w:rFonts w:ascii="Georgia" w:hAnsi="Georgia"/>
                <w:sz w:val="22"/>
                <w:szCs w:val="24"/>
              </w:rPr>
              <w:t>как</w:t>
            </w:r>
            <w:proofErr w:type="spellEnd"/>
            <w:r w:rsidRPr="00476DF5">
              <w:rPr>
                <w:rFonts w:ascii="Georgia" w:hAnsi="Georgia"/>
                <w:sz w:val="22"/>
                <w:szCs w:val="24"/>
              </w:rPr>
              <w:t xml:space="preserve"> </w:t>
            </w:r>
            <w:proofErr w:type="spellStart"/>
            <w:r w:rsidRPr="00476DF5">
              <w:rPr>
                <w:rFonts w:ascii="Georgia" w:hAnsi="Georgia"/>
                <w:sz w:val="22"/>
                <w:szCs w:val="24"/>
              </w:rPr>
              <w:t>иностранному</w:t>
            </w:r>
            <w:proofErr w:type="spellEnd"/>
            <w:r w:rsidRPr="00476DF5">
              <w:rPr>
                <w:rFonts w:ascii="Georgia" w:hAnsi="Georgia"/>
                <w:sz w:val="22"/>
                <w:szCs w:val="24"/>
              </w:rPr>
              <w:t xml:space="preserve"> – TORFL/ТРКИ)</w:t>
            </w:r>
          </w:p>
          <w:p w14:paraId="7CABA782" w14:textId="77777777" w:rsidR="00093818" w:rsidRPr="00476DF5" w:rsidRDefault="00093818" w:rsidP="00093818">
            <w:pPr>
              <w:spacing w:line="276" w:lineRule="auto"/>
              <w:rPr>
                <w:rFonts w:ascii="Georgia" w:hAnsi="Georgia"/>
                <w:sz w:val="22"/>
                <w:szCs w:val="24"/>
              </w:rPr>
            </w:pPr>
            <w:r w:rsidRPr="00476DF5">
              <w:rPr>
                <w:rFonts w:ascii="Georgia" w:hAnsi="Georgia"/>
                <w:sz w:val="22"/>
                <w:szCs w:val="24"/>
              </w:rPr>
              <w:t xml:space="preserve"> </w:t>
            </w:r>
          </w:p>
          <w:p w14:paraId="33A72D02" w14:textId="1D4DF043" w:rsidR="00877E6A" w:rsidRPr="00476DF5" w:rsidRDefault="00093818" w:rsidP="0000458C">
            <w:pPr>
              <w:spacing w:line="276" w:lineRule="auto"/>
              <w:rPr>
                <w:rFonts w:ascii="Georgia" w:hAnsi="Georgia"/>
                <w:sz w:val="22"/>
                <w:szCs w:val="24"/>
              </w:rPr>
            </w:pPr>
            <w:r w:rsidRPr="00476DF5">
              <w:rPr>
                <w:rFonts w:ascii="Georgia" w:hAnsi="Georgia"/>
                <w:sz w:val="22"/>
                <w:szCs w:val="24"/>
              </w:rPr>
              <w:t>Každoročně otevíráme desítky skupin přípravných kurzů k těmto zkouškám, v případě anglického jazyka také hodiny konverzace s rodilým mluvčím.</w:t>
            </w:r>
          </w:p>
        </w:tc>
      </w:tr>
    </w:tbl>
    <w:p w14:paraId="626BF33F" w14:textId="71C50B35" w:rsidR="00DF4509" w:rsidRPr="00476DF5" w:rsidRDefault="00DF4509" w:rsidP="00FA3824">
      <w:pPr>
        <w:rPr>
          <w:rFonts w:ascii="Georgia" w:hAnsi="Georgia"/>
          <w:b/>
          <w:sz w:val="22"/>
          <w:szCs w:val="22"/>
        </w:rPr>
      </w:pPr>
      <w:r w:rsidRPr="00476DF5">
        <w:rPr>
          <w:rFonts w:ascii="Georgia" w:hAnsi="Georgia"/>
          <w:b/>
          <w:sz w:val="22"/>
          <w:szCs w:val="22"/>
        </w:rPr>
        <w:t>Počet žáků:</w:t>
      </w:r>
      <w:r w:rsidR="0024444F" w:rsidRPr="00476DF5">
        <w:rPr>
          <w:rFonts w:ascii="Georgia" w:hAnsi="Georgia"/>
          <w:b/>
          <w:sz w:val="22"/>
          <w:szCs w:val="22"/>
        </w:rPr>
        <w:t xml:space="preserve"> </w:t>
      </w:r>
      <w:r w:rsidR="00530752" w:rsidRPr="00476DF5">
        <w:rPr>
          <w:rFonts w:ascii="Georgia" w:hAnsi="Georgia"/>
          <w:b/>
          <w:sz w:val="22"/>
          <w:szCs w:val="22"/>
        </w:rPr>
        <w:t>675</w:t>
      </w:r>
    </w:p>
    <w:p w14:paraId="58A56798" w14:textId="5302BF84" w:rsidR="00DF4509" w:rsidRPr="00476DF5" w:rsidRDefault="00DF4509" w:rsidP="00FA3824">
      <w:pPr>
        <w:rPr>
          <w:rFonts w:ascii="Georgia" w:hAnsi="Georgia"/>
          <w:b/>
          <w:sz w:val="22"/>
          <w:szCs w:val="22"/>
        </w:rPr>
      </w:pPr>
      <w:r w:rsidRPr="00476DF5">
        <w:rPr>
          <w:rFonts w:ascii="Georgia" w:hAnsi="Georgia"/>
          <w:b/>
          <w:sz w:val="22"/>
          <w:szCs w:val="22"/>
        </w:rPr>
        <w:lastRenderedPageBreak/>
        <w:t>Počet učitelů:</w:t>
      </w:r>
      <w:r w:rsidR="002665C6" w:rsidRPr="00476DF5">
        <w:rPr>
          <w:rFonts w:ascii="Georgia" w:hAnsi="Georgia"/>
          <w:b/>
          <w:sz w:val="22"/>
          <w:szCs w:val="22"/>
        </w:rPr>
        <w:t xml:space="preserve"> 4</w:t>
      </w:r>
      <w:r w:rsidR="00641AB8" w:rsidRPr="00476DF5">
        <w:rPr>
          <w:rFonts w:ascii="Georgia" w:hAnsi="Georgia"/>
          <w:b/>
          <w:sz w:val="22"/>
          <w:szCs w:val="22"/>
        </w:rPr>
        <w:t>4</w:t>
      </w:r>
      <w:r w:rsidRPr="00476DF5">
        <w:rPr>
          <w:rFonts w:ascii="Georgia" w:hAnsi="Georgia"/>
          <w:sz w:val="22"/>
          <w:szCs w:val="22"/>
        </w:rPr>
        <w:tab/>
      </w:r>
    </w:p>
    <w:p w14:paraId="25F8E50B" w14:textId="3F3E8E9F" w:rsidR="00FA3824" w:rsidRPr="00476DF5" w:rsidRDefault="00FA3824" w:rsidP="00FA3824">
      <w:pPr>
        <w:rPr>
          <w:rFonts w:ascii="Georgia" w:hAnsi="Georgia"/>
          <w:b/>
          <w:bCs/>
          <w:sz w:val="22"/>
          <w:szCs w:val="22"/>
        </w:rPr>
      </w:pPr>
    </w:p>
    <w:p w14:paraId="5DF241BA" w14:textId="77777777" w:rsidR="007F522D" w:rsidRPr="00476DF5" w:rsidRDefault="007F522D" w:rsidP="00FA3824">
      <w:pPr>
        <w:rPr>
          <w:rFonts w:ascii="Georgia" w:hAnsi="Georgia"/>
          <w:b/>
          <w:bCs/>
          <w:sz w:val="22"/>
          <w:szCs w:val="22"/>
        </w:rPr>
      </w:pPr>
    </w:p>
    <w:p w14:paraId="5877AE70" w14:textId="77777777" w:rsidR="00FA3824" w:rsidRPr="00476DF5" w:rsidRDefault="00FA3824" w:rsidP="00FA3824">
      <w:pPr>
        <w:rPr>
          <w:rFonts w:ascii="Georgia" w:hAnsi="Georgia"/>
          <w:b/>
          <w:sz w:val="22"/>
          <w:szCs w:val="22"/>
        </w:rPr>
      </w:pPr>
      <w:r w:rsidRPr="00476DF5">
        <w:rPr>
          <w:rFonts w:ascii="Georgia" w:hAnsi="Georgia"/>
          <w:b/>
          <w:bCs/>
          <w:sz w:val="22"/>
          <w:szCs w:val="22"/>
        </w:rPr>
        <w:t>3. Zvolená prioritní témata</w:t>
      </w:r>
      <w:r w:rsidRPr="00476DF5">
        <w:rPr>
          <w:rFonts w:ascii="Georgia" w:hAnsi="Georgia"/>
          <w:b/>
          <w:sz w:val="22"/>
          <w:szCs w:val="22"/>
        </w:rPr>
        <w:t>:</w:t>
      </w:r>
    </w:p>
    <w:p w14:paraId="7E392664" w14:textId="2E48FA88" w:rsidR="00FA3824" w:rsidRPr="00476DF5" w:rsidRDefault="00FA3824" w:rsidP="00FA3824">
      <w:pPr>
        <w:numPr>
          <w:ilvl w:val="0"/>
          <w:numId w:val="1"/>
        </w:numPr>
        <w:rPr>
          <w:rFonts w:ascii="Georgia" w:hAnsi="Georgia" w:cs="Arial"/>
          <w:b/>
          <w:sz w:val="36"/>
          <w:szCs w:val="36"/>
        </w:rPr>
      </w:pPr>
      <w:r w:rsidRPr="00476DF5">
        <w:rPr>
          <w:rFonts w:ascii="Georgia" w:hAnsi="Georgia" w:cs="Arial"/>
          <w:sz w:val="22"/>
          <w:szCs w:val="22"/>
        </w:rPr>
        <w:t>celosvětové občanství a kultura míru a nenásilí</w:t>
      </w:r>
      <w:r w:rsidRPr="00476DF5">
        <w:rPr>
          <w:rFonts w:ascii="Georgia" w:hAnsi="Georgia" w:cs="Arial"/>
          <w:b/>
          <w:sz w:val="22"/>
          <w:szCs w:val="22"/>
        </w:rPr>
        <w:t xml:space="preserve"> </w:t>
      </w:r>
      <w:r w:rsidR="00093818" w:rsidRPr="00476DF5">
        <w:rPr>
          <w:rFonts w:ascii="Georgia" w:hAnsi="Georgia" w:cs="Arial"/>
          <w:b/>
          <w:sz w:val="52"/>
          <w:szCs w:val="36"/>
          <w:vertAlign w:val="subscript"/>
        </w:rPr>
        <w:t>▪</w:t>
      </w:r>
    </w:p>
    <w:p w14:paraId="7182D94A" w14:textId="1F9E6008" w:rsidR="00FA3824" w:rsidRPr="00476DF5" w:rsidRDefault="00FA3824" w:rsidP="00FA3824">
      <w:pPr>
        <w:numPr>
          <w:ilvl w:val="0"/>
          <w:numId w:val="1"/>
        </w:numPr>
        <w:rPr>
          <w:rFonts w:ascii="Georgia" w:hAnsi="Georgia" w:cs="Arial"/>
          <w:b/>
          <w:sz w:val="36"/>
          <w:szCs w:val="36"/>
        </w:rPr>
      </w:pPr>
      <w:r w:rsidRPr="00476DF5">
        <w:rPr>
          <w:rFonts w:ascii="Georgia" w:hAnsi="Georgia" w:cs="Arial"/>
          <w:sz w:val="22"/>
          <w:szCs w:val="22"/>
        </w:rPr>
        <w:t xml:space="preserve">udržitelný rozvoj a udržitelný životní styl </w:t>
      </w:r>
      <w:r w:rsidR="00093818" w:rsidRPr="00476DF5">
        <w:rPr>
          <w:rFonts w:ascii="Georgia" w:hAnsi="Georgia" w:cs="Arial"/>
          <w:b/>
          <w:sz w:val="52"/>
          <w:szCs w:val="36"/>
          <w:vertAlign w:val="subscript"/>
        </w:rPr>
        <w:t>▪</w:t>
      </w:r>
    </w:p>
    <w:p w14:paraId="43D6F2AE" w14:textId="61235CA6" w:rsidR="00FA3824" w:rsidRPr="00476DF5" w:rsidRDefault="00FA3824" w:rsidP="00FA3824">
      <w:pPr>
        <w:numPr>
          <w:ilvl w:val="0"/>
          <w:numId w:val="1"/>
        </w:numPr>
        <w:rPr>
          <w:rFonts w:ascii="Georgia" w:hAnsi="Georgia" w:cs="Arial"/>
          <w:b/>
          <w:sz w:val="36"/>
          <w:szCs w:val="36"/>
        </w:rPr>
      </w:pPr>
      <w:r w:rsidRPr="00476DF5">
        <w:rPr>
          <w:rFonts w:ascii="Georgia" w:hAnsi="Georgia" w:cs="Arial"/>
          <w:sz w:val="22"/>
          <w:szCs w:val="22"/>
        </w:rPr>
        <w:t xml:space="preserve">mezikulturní učení, podpora kulturní rozmanitosti a kulturního dědictví </w:t>
      </w:r>
      <w:r w:rsidR="00093818" w:rsidRPr="00476DF5">
        <w:rPr>
          <w:rFonts w:ascii="Georgia" w:hAnsi="Georgia" w:cs="Arial"/>
          <w:b/>
          <w:sz w:val="52"/>
          <w:szCs w:val="36"/>
          <w:vertAlign w:val="subscript"/>
        </w:rPr>
        <w:t>▪</w:t>
      </w:r>
    </w:p>
    <w:p w14:paraId="2828CE5C" w14:textId="31D05FDA" w:rsidR="00FA3824" w:rsidRPr="00476DF5" w:rsidRDefault="00FA3824" w:rsidP="00FA3824">
      <w:pPr>
        <w:rPr>
          <w:rFonts w:ascii="Georgia" w:hAnsi="Georgia"/>
          <w:b/>
          <w:sz w:val="22"/>
          <w:szCs w:val="22"/>
        </w:rPr>
      </w:pPr>
    </w:p>
    <w:p w14:paraId="21F9FB86" w14:textId="77777777" w:rsidR="007F522D" w:rsidRPr="00476DF5" w:rsidRDefault="007F522D" w:rsidP="00FA3824">
      <w:pPr>
        <w:rPr>
          <w:rFonts w:ascii="Georgia" w:hAnsi="Georgia"/>
          <w:b/>
          <w:sz w:val="22"/>
          <w:szCs w:val="22"/>
        </w:rPr>
      </w:pPr>
    </w:p>
    <w:p w14:paraId="40816E66" w14:textId="77777777" w:rsidR="00FA3824" w:rsidRPr="00476DF5" w:rsidRDefault="00FA3824" w:rsidP="00FA3824">
      <w:pPr>
        <w:rPr>
          <w:rFonts w:ascii="Georgia" w:hAnsi="Georgia"/>
          <w:b/>
          <w:sz w:val="22"/>
          <w:szCs w:val="22"/>
        </w:rPr>
      </w:pPr>
      <w:r w:rsidRPr="00476DF5">
        <w:rPr>
          <w:rFonts w:ascii="Georgia" w:hAnsi="Georgia"/>
          <w:b/>
          <w:sz w:val="22"/>
          <w:szCs w:val="22"/>
        </w:rPr>
        <w:t>4. Název dlouhodobého  mezioborového projektu:</w:t>
      </w:r>
    </w:p>
    <w:p w14:paraId="407503C4" w14:textId="77777777" w:rsidR="00FA3824" w:rsidRPr="00476DF5" w:rsidRDefault="00FA3824" w:rsidP="00FA3824">
      <w:pPr>
        <w:rPr>
          <w:rFonts w:ascii="Georgia" w:hAnsi="Georgia"/>
          <w:b/>
          <w:sz w:val="22"/>
          <w:szCs w:val="22"/>
        </w:rPr>
      </w:pPr>
    </w:p>
    <w:p w14:paraId="0A36D7D8" w14:textId="77777777" w:rsidR="00093818" w:rsidRPr="00476DF5" w:rsidRDefault="00093818" w:rsidP="00093818">
      <w:pPr>
        <w:ind w:firstLine="426"/>
        <w:rPr>
          <w:rFonts w:ascii="Georgia" w:hAnsi="Georgia"/>
          <w:sz w:val="22"/>
          <w:szCs w:val="22"/>
        </w:rPr>
      </w:pPr>
      <w:r w:rsidRPr="00476DF5">
        <w:rPr>
          <w:rFonts w:ascii="Georgia" w:hAnsi="Georgia"/>
          <w:sz w:val="22"/>
          <w:szCs w:val="22"/>
        </w:rPr>
        <w:t>Projekt jeden svět na školách – Příběhy bezpráví</w:t>
      </w:r>
    </w:p>
    <w:p w14:paraId="329846E5" w14:textId="0E33088B" w:rsidR="00FA3824" w:rsidRPr="00476DF5" w:rsidRDefault="00FA3824" w:rsidP="00FA3824">
      <w:pPr>
        <w:rPr>
          <w:rFonts w:ascii="Georgia" w:hAnsi="Georgia"/>
          <w:b/>
          <w:sz w:val="22"/>
          <w:szCs w:val="22"/>
        </w:rPr>
      </w:pPr>
    </w:p>
    <w:p w14:paraId="56DB6D33" w14:textId="77777777" w:rsidR="007F522D" w:rsidRPr="00476DF5" w:rsidRDefault="007F522D" w:rsidP="00FA3824">
      <w:pPr>
        <w:rPr>
          <w:rFonts w:ascii="Georgia" w:hAnsi="Georgia"/>
          <w:b/>
          <w:sz w:val="22"/>
          <w:szCs w:val="22"/>
        </w:rPr>
      </w:pPr>
    </w:p>
    <w:p w14:paraId="16E486C0" w14:textId="77777777" w:rsidR="00FA3824" w:rsidRPr="00476DF5" w:rsidRDefault="00FA3824" w:rsidP="00FA3824">
      <w:pPr>
        <w:rPr>
          <w:rFonts w:ascii="Georgia" w:hAnsi="Georgia"/>
          <w:b/>
          <w:sz w:val="22"/>
          <w:szCs w:val="22"/>
        </w:rPr>
      </w:pPr>
      <w:r w:rsidRPr="00476DF5">
        <w:rPr>
          <w:rFonts w:ascii="Georgia" w:hAnsi="Georgia"/>
          <w:b/>
          <w:sz w:val="22"/>
          <w:szCs w:val="22"/>
        </w:rPr>
        <w:t xml:space="preserve">5. Plnění dlouhodobého  mezioborového projektu  v příslušném školním roce (tzv. projektové aktivity): </w:t>
      </w:r>
    </w:p>
    <w:p w14:paraId="58123922"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27470DF7" w14:textId="77777777" w:rsidTr="00E30ED0">
        <w:tc>
          <w:tcPr>
            <w:tcW w:w="9210" w:type="dxa"/>
            <w:shd w:val="clear" w:color="auto" w:fill="auto"/>
          </w:tcPr>
          <w:p w14:paraId="4E26AED5" w14:textId="77777777" w:rsidR="00FA3824" w:rsidRPr="00476DF5" w:rsidRDefault="00FA3824" w:rsidP="00E30ED0">
            <w:pPr>
              <w:rPr>
                <w:rFonts w:ascii="Georgia" w:hAnsi="Georgia"/>
                <w:b/>
                <w:sz w:val="22"/>
                <w:szCs w:val="22"/>
              </w:rPr>
            </w:pPr>
          </w:p>
          <w:p w14:paraId="7C580B89" w14:textId="77777777" w:rsidR="008D3BF6" w:rsidRPr="00476DF5" w:rsidRDefault="008D3BF6" w:rsidP="008D3BF6">
            <w:pPr>
              <w:ind w:left="142" w:right="212"/>
              <w:rPr>
                <w:rFonts w:ascii="Georgia" w:hAnsi="Georgia"/>
                <w:sz w:val="22"/>
                <w:szCs w:val="22"/>
              </w:rPr>
            </w:pPr>
            <w:r w:rsidRPr="00476DF5">
              <w:rPr>
                <w:rFonts w:ascii="Georgia" w:hAnsi="Georgia"/>
                <w:sz w:val="22"/>
                <w:szCs w:val="22"/>
              </w:rPr>
              <w:t xml:space="preserve">Dlouhodobý projekt v rámci </w:t>
            </w:r>
            <w:proofErr w:type="spellStart"/>
            <w:r w:rsidRPr="00476DF5">
              <w:rPr>
                <w:rFonts w:ascii="Georgia" w:hAnsi="Georgia"/>
                <w:sz w:val="22"/>
                <w:szCs w:val="22"/>
              </w:rPr>
              <w:t>ASPnet</w:t>
            </w:r>
            <w:proofErr w:type="spellEnd"/>
            <w:r w:rsidRPr="00476DF5">
              <w:rPr>
                <w:rFonts w:ascii="Georgia" w:hAnsi="Georgia"/>
                <w:sz w:val="22"/>
                <w:szCs w:val="22"/>
              </w:rPr>
              <w:t xml:space="preserve"> UNESCO je již 13 let plněn formou pravidelně se opakujících dílčích projektů v rámci mezipředmětových vazeb. Projekt byl započat v roce 2005. Jsou využívány dokumentární a hrané filmy, a také jsou organizovány exkurze a besedy s pamětníky. V rámci projektu probíhá spolupráce s Ústavem pro studium totalitních režimů.</w:t>
            </w:r>
          </w:p>
          <w:p w14:paraId="58BF8493" w14:textId="77777777" w:rsidR="008D3BF6" w:rsidRPr="00476DF5" w:rsidRDefault="008D3BF6" w:rsidP="008D3BF6">
            <w:pPr>
              <w:ind w:left="142" w:right="212"/>
              <w:rPr>
                <w:rFonts w:ascii="Georgia" w:hAnsi="Georgia"/>
                <w:sz w:val="22"/>
                <w:szCs w:val="22"/>
              </w:rPr>
            </w:pPr>
          </w:p>
          <w:p w14:paraId="464DD458" w14:textId="77777777" w:rsidR="008D3BF6" w:rsidRPr="00476DF5" w:rsidRDefault="008D3BF6" w:rsidP="008D3BF6">
            <w:pPr>
              <w:ind w:left="142" w:right="212"/>
              <w:rPr>
                <w:rFonts w:ascii="Georgia" w:hAnsi="Georgia"/>
                <w:sz w:val="22"/>
                <w:szCs w:val="22"/>
              </w:rPr>
            </w:pPr>
            <w:r w:rsidRPr="00476DF5">
              <w:rPr>
                <w:rFonts w:ascii="Georgia" w:hAnsi="Georgia"/>
                <w:sz w:val="22"/>
                <w:szCs w:val="22"/>
              </w:rPr>
              <w:t>Vybrané aktivity projektu:</w:t>
            </w:r>
          </w:p>
          <w:p w14:paraId="32EC3973" w14:textId="5C1F1335" w:rsidR="008D3BF6" w:rsidRPr="00476DF5" w:rsidRDefault="008D3BF6" w:rsidP="008D3BF6">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účast našich žáků v soutěžích, které se zabývají obdobím totality (Muzeum v krabičce, Lidice pro 21. století, Dojmy z Osvětimi)</w:t>
            </w:r>
          </w:p>
          <w:p w14:paraId="14BBC0DF" w14:textId="77777777" w:rsidR="00EB42C5" w:rsidRPr="00476DF5" w:rsidRDefault="00987723" w:rsidP="00EB42C5">
            <w:pPr>
              <w:pStyle w:val="Odstavecseseznamem"/>
              <w:numPr>
                <w:ilvl w:val="0"/>
                <w:numId w:val="9"/>
              </w:numPr>
              <w:ind w:right="212"/>
              <w:rPr>
                <w:rFonts w:ascii="Georgia" w:hAnsi="Georgia"/>
                <w:sz w:val="22"/>
                <w:szCs w:val="22"/>
              </w:rPr>
            </w:pPr>
            <w:r w:rsidRPr="00476DF5">
              <w:rPr>
                <w:rFonts w:ascii="Georgia" w:hAnsi="Georgia" w:cs="Calibri"/>
                <w:sz w:val="22"/>
                <w:szCs w:val="22"/>
              </w:rPr>
              <w:t>posílení výuky nacistického a komunistického bezpráví v 9. ročníku</w:t>
            </w:r>
            <w:r w:rsidR="00EB42C5" w:rsidRPr="00476DF5">
              <w:rPr>
                <w:rFonts w:ascii="Georgia" w:hAnsi="Georgia" w:cs="Calibri"/>
                <w:sz w:val="22"/>
                <w:szCs w:val="22"/>
              </w:rPr>
              <w:t xml:space="preserve"> </w:t>
            </w:r>
          </w:p>
          <w:p w14:paraId="7AC22B2F" w14:textId="77777777" w:rsidR="00EB42C5" w:rsidRPr="00476DF5" w:rsidRDefault="00EB42C5" w:rsidP="00EB42C5">
            <w:pPr>
              <w:pStyle w:val="Odstavecseseznamem"/>
              <w:numPr>
                <w:ilvl w:val="0"/>
                <w:numId w:val="9"/>
              </w:numPr>
              <w:ind w:right="212"/>
              <w:rPr>
                <w:rFonts w:ascii="Georgia" w:hAnsi="Georgia"/>
                <w:sz w:val="22"/>
                <w:szCs w:val="22"/>
              </w:rPr>
            </w:pPr>
            <w:r w:rsidRPr="00476DF5">
              <w:rPr>
                <w:rFonts w:ascii="Georgia" w:hAnsi="Georgia"/>
                <w:sz w:val="22"/>
                <w:szCs w:val="22"/>
              </w:rPr>
              <w:t xml:space="preserve">zapojení žáků v projektu Z místa, kde žijeme </w:t>
            </w:r>
          </w:p>
          <w:p w14:paraId="4B64A4A5" w14:textId="74D4AE86" w:rsidR="00EB42C5" w:rsidRPr="00476DF5" w:rsidRDefault="00EB42C5" w:rsidP="00EB42C5">
            <w:pPr>
              <w:pStyle w:val="Odstavecseseznamem"/>
              <w:numPr>
                <w:ilvl w:val="0"/>
                <w:numId w:val="9"/>
              </w:numPr>
              <w:ind w:right="212"/>
              <w:rPr>
                <w:rFonts w:ascii="Georgia" w:hAnsi="Georgia"/>
                <w:sz w:val="22"/>
                <w:szCs w:val="22"/>
              </w:rPr>
            </w:pPr>
            <w:r w:rsidRPr="00476DF5">
              <w:rPr>
                <w:rFonts w:ascii="Georgia" w:hAnsi="Georgia"/>
                <w:sz w:val="22"/>
                <w:szCs w:val="22"/>
              </w:rPr>
              <w:t>informační nástěnka ke Dni obětí holocaustu a zločinů proti lidskosti</w:t>
            </w:r>
          </w:p>
          <w:p w14:paraId="75F46698" w14:textId="0DEC19E0" w:rsidR="00EB42C5" w:rsidRPr="00476DF5" w:rsidRDefault="00EB42C5" w:rsidP="00EB42C5">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pátrání našich žáků po osudech svých předků</w:t>
            </w:r>
          </w:p>
          <w:p w14:paraId="35A958CD" w14:textId="73B37D1B" w:rsidR="00D71587" w:rsidRPr="00476DF5" w:rsidRDefault="00D71587" w:rsidP="00EB42C5">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projekt Příběhy našich sousedů</w:t>
            </w:r>
          </w:p>
          <w:p w14:paraId="47D37D2E" w14:textId="532A1D4E" w:rsidR="00D71587" w:rsidRPr="00476DF5" w:rsidRDefault="00D71587" w:rsidP="00EB42C5">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projekt Stopy totality</w:t>
            </w:r>
          </w:p>
          <w:p w14:paraId="11B32516" w14:textId="35AFAF65" w:rsidR="00D71587" w:rsidRPr="00476DF5" w:rsidRDefault="00D71587" w:rsidP="00EB42C5">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projekt Naši nebo cizí?</w:t>
            </w:r>
          </w:p>
          <w:p w14:paraId="0AD2B714" w14:textId="7FB3102E" w:rsidR="00987723" w:rsidRPr="00476DF5" w:rsidRDefault="00987723"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 xml:space="preserve">projekt Dcery 50. </w:t>
            </w:r>
            <w:r w:rsidR="0004008B" w:rsidRPr="00476DF5">
              <w:rPr>
                <w:rFonts w:ascii="Georgia" w:hAnsi="Georgia" w:cs="Calibri"/>
                <w:sz w:val="22"/>
                <w:szCs w:val="22"/>
              </w:rPr>
              <w:t>l</w:t>
            </w:r>
            <w:r w:rsidRPr="00476DF5">
              <w:rPr>
                <w:rFonts w:ascii="Georgia" w:hAnsi="Georgia" w:cs="Calibri"/>
                <w:sz w:val="22"/>
                <w:szCs w:val="22"/>
              </w:rPr>
              <w:t>et</w:t>
            </w:r>
          </w:p>
          <w:p w14:paraId="1380A8EE" w14:textId="56752BD2" w:rsidR="00E976CE" w:rsidRPr="00476DF5" w:rsidRDefault="00E976CE"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besedy Holocaust, neonacismus a antisemitismus – 8. + 9. ročník</w:t>
            </w:r>
          </w:p>
          <w:p w14:paraId="39443515" w14:textId="47C3E2B0" w:rsidR="00E976CE" w:rsidRPr="00476DF5" w:rsidRDefault="00E976CE"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exkurze Po stopách atentátu na Heydricha</w:t>
            </w:r>
          </w:p>
          <w:p w14:paraId="33ED3E9A" w14:textId="42DC18A0" w:rsidR="00A84B20" w:rsidRPr="00476DF5" w:rsidRDefault="00A84B20"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tematické expozice Den válečných veteránů, Pád komunistické totality v naší zemi, Vyhlazení Lidic</w:t>
            </w:r>
          </w:p>
          <w:p w14:paraId="10FA1A6F" w14:textId="1D21C773" w:rsidR="00987723" w:rsidRPr="00476DF5" w:rsidRDefault="00987723"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projekt Po stopách totalitních režimů 20. století</w:t>
            </w:r>
          </w:p>
          <w:p w14:paraId="7A43857D" w14:textId="539262DC" w:rsidR="00B912E0" w:rsidRPr="00476DF5" w:rsidRDefault="00B912E0" w:rsidP="00987723">
            <w:pPr>
              <w:pStyle w:val="Odstavecseseznamem"/>
              <w:numPr>
                <w:ilvl w:val="0"/>
                <w:numId w:val="9"/>
              </w:numPr>
              <w:ind w:right="212"/>
              <w:rPr>
                <w:rFonts w:ascii="Georgia" w:hAnsi="Georgia"/>
                <w:sz w:val="22"/>
                <w:szCs w:val="22"/>
              </w:rPr>
            </w:pPr>
            <w:r w:rsidRPr="00476DF5">
              <w:rPr>
                <w:rFonts w:ascii="Georgia" w:hAnsi="Georgia"/>
                <w:sz w:val="22"/>
                <w:szCs w:val="22"/>
              </w:rPr>
              <w:t>uctění památky parašutisty Jana Hrubého žáky naší školy</w:t>
            </w:r>
          </w:p>
          <w:p w14:paraId="04A01BE7" w14:textId="36672866" w:rsidR="00987723" w:rsidRPr="00476DF5" w:rsidRDefault="00987723" w:rsidP="00987723">
            <w:pPr>
              <w:pStyle w:val="Odstavecseseznamem"/>
              <w:numPr>
                <w:ilvl w:val="0"/>
                <w:numId w:val="9"/>
              </w:numPr>
              <w:ind w:right="212"/>
              <w:rPr>
                <w:rFonts w:ascii="Georgia" w:hAnsi="Georgia"/>
                <w:sz w:val="22"/>
                <w:szCs w:val="22"/>
              </w:rPr>
            </w:pPr>
            <w:r w:rsidRPr="00476DF5">
              <w:rPr>
                <w:rFonts w:ascii="Georgia" w:hAnsi="Georgia" w:cs="Calibri"/>
                <w:sz w:val="22"/>
                <w:szCs w:val="22"/>
              </w:rPr>
              <w:t>exkurze do bývalé věznice v Uherském Hradišti</w:t>
            </w:r>
          </w:p>
          <w:p w14:paraId="2FAB774E" w14:textId="22878BDF" w:rsidR="00A84B20" w:rsidRPr="00476DF5" w:rsidRDefault="0004008B" w:rsidP="00A84B20">
            <w:pPr>
              <w:pStyle w:val="Odstavecseseznamem"/>
              <w:numPr>
                <w:ilvl w:val="0"/>
                <w:numId w:val="9"/>
              </w:numPr>
              <w:ind w:right="212"/>
              <w:rPr>
                <w:rFonts w:ascii="Georgia" w:hAnsi="Georgia"/>
                <w:sz w:val="22"/>
                <w:szCs w:val="22"/>
              </w:rPr>
            </w:pPr>
            <w:r w:rsidRPr="00476DF5">
              <w:rPr>
                <w:rFonts w:ascii="Georgia" w:hAnsi="Georgia"/>
                <w:sz w:val="22"/>
                <w:szCs w:val="22"/>
              </w:rPr>
              <w:t>exkurze do Osvětimi</w:t>
            </w:r>
          </w:p>
          <w:p w14:paraId="3E7104B5" w14:textId="3658ECF6" w:rsidR="00A545B6" w:rsidRPr="00476DF5" w:rsidRDefault="00A545B6" w:rsidP="008D3BF6">
            <w:pPr>
              <w:pStyle w:val="Odstavecseseznamem"/>
              <w:numPr>
                <w:ilvl w:val="0"/>
                <w:numId w:val="9"/>
              </w:numPr>
              <w:ind w:right="212"/>
              <w:rPr>
                <w:rFonts w:ascii="Georgia" w:hAnsi="Georgia"/>
                <w:sz w:val="22"/>
                <w:szCs w:val="22"/>
              </w:rPr>
            </w:pPr>
            <w:r w:rsidRPr="00476DF5">
              <w:rPr>
                <w:rFonts w:ascii="Georgia" w:hAnsi="Georgia"/>
                <w:sz w:val="22"/>
                <w:szCs w:val="22"/>
              </w:rPr>
              <w:t>výukový program o historii a virtuální prohlídka ghetta Terezín pro žáky 9. tříd</w:t>
            </w:r>
          </w:p>
          <w:p w14:paraId="3E83AB0D" w14:textId="5C3D7BC9" w:rsidR="00A545B6" w:rsidRPr="00476DF5" w:rsidRDefault="00A545B6" w:rsidP="008D3BF6">
            <w:pPr>
              <w:pStyle w:val="Odstavecseseznamem"/>
              <w:numPr>
                <w:ilvl w:val="0"/>
                <w:numId w:val="9"/>
              </w:numPr>
              <w:ind w:right="212"/>
              <w:rPr>
                <w:rFonts w:ascii="Georgia" w:hAnsi="Georgia"/>
                <w:sz w:val="22"/>
                <w:szCs w:val="22"/>
              </w:rPr>
            </w:pPr>
            <w:r w:rsidRPr="00476DF5">
              <w:rPr>
                <w:rFonts w:ascii="Georgia" w:hAnsi="Georgia"/>
                <w:sz w:val="22"/>
                <w:szCs w:val="22"/>
              </w:rPr>
              <w:t xml:space="preserve">soutěž „17. </w:t>
            </w:r>
            <w:proofErr w:type="gramStart"/>
            <w:r w:rsidRPr="00476DF5">
              <w:rPr>
                <w:rFonts w:ascii="Georgia" w:hAnsi="Georgia"/>
                <w:sz w:val="22"/>
                <w:szCs w:val="22"/>
              </w:rPr>
              <w:t>listopad - Den</w:t>
            </w:r>
            <w:proofErr w:type="gramEnd"/>
            <w:r w:rsidRPr="00476DF5">
              <w:rPr>
                <w:rFonts w:ascii="Georgia" w:hAnsi="Georgia"/>
                <w:sz w:val="22"/>
                <w:szCs w:val="22"/>
              </w:rPr>
              <w:t xml:space="preserve"> boje studentů za svobodu a demokracii“</w:t>
            </w:r>
          </w:p>
          <w:p w14:paraId="71E4BB1D" w14:textId="77777777" w:rsidR="00987723" w:rsidRPr="00476DF5" w:rsidRDefault="00987723" w:rsidP="00987723">
            <w:pPr>
              <w:pStyle w:val="Odstavecseseznamem"/>
              <w:numPr>
                <w:ilvl w:val="0"/>
                <w:numId w:val="9"/>
              </w:numPr>
              <w:ind w:right="212"/>
              <w:rPr>
                <w:rFonts w:ascii="Georgia" w:hAnsi="Georgia" w:cs="Calibri"/>
                <w:sz w:val="22"/>
                <w:szCs w:val="22"/>
              </w:rPr>
            </w:pPr>
            <w:r w:rsidRPr="00476DF5">
              <w:rPr>
                <w:rFonts w:ascii="Georgia" w:hAnsi="Georgia" w:cs="Calibri"/>
                <w:sz w:val="22"/>
                <w:szCs w:val="22"/>
              </w:rPr>
              <w:t>Den památky obětí proti holocaustu a obětí proti lidskosti na ZŠ UNESCO</w:t>
            </w:r>
          </w:p>
          <w:p w14:paraId="1FBC6877" w14:textId="0806A772" w:rsidR="008D3BF6" w:rsidRPr="00476DF5" w:rsidRDefault="008D3BF6" w:rsidP="008D3BF6">
            <w:pPr>
              <w:pStyle w:val="Odstavecseseznamem"/>
              <w:numPr>
                <w:ilvl w:val="0"/>
                <w:numId w:val="9"/>
              </w:numPr>
              <w:ind w:right="212"/>
              <w:rPr>
                <w:rFonts w:ascii="Georgia" w:hAnsi="Georgia"/>
                <w:sz w:val="22"/>
                <w:szCs w:val="22"/>
              </w:rPr>
            </w:pPr>
            <w:r w:rsidRPr="00476DF5">
              <w:rPr>
                <w:rFonts w:ascii="Georgia" w:hAnsi="Georgia"/>
                <w:sz w:val="22"/>
                <w:szCs w:val="22"/>
              </w:rPr>
              <w:t xml:space="preserve">Den válečných </w:t>
            </w:r>
            <w:proofErr w:type="gramStart"/>
            <w:r w:rsidRPr="00476DF5">
              <w:rPr>
                <w:rFonts w:ascii="Georgia" w:hAnsi="Georgia"/>
                <w:sz w:val="22"/>
                <w:szCs w:val="22"/>
              </w:rPr>
              <w:t>veteránů -</w:t>
            </w:r>
            <w:r w:rsidR="00E5056B" w:rsidRPr="00476DF5">
              <w:rPr>
                <w:rFonts w:ascii="Georgia" w:hAnsi="Georgia"/>
                <w:sz w:val="22"/>
                <w:szCs w:val="22"/>
              </w:rPr>
              <w:t xml:space="preserve"> </w:t>
            </w:r>
            <w:r w:rsidRPr="00476DF5">
              <w:rPr>
                <w:rFonts w:ascii="Georgia" w:hAnsi="Georgia"/>
                <w:sz w:val="22"/>
                <w:szCs w:val="22"/>
              </w:rPr>
              <w:t>projektové</w:t>
            </w:r>
            <w:proofErr w:type="gramEnd"/>
            <w:r w:rsidRPr="00476DF5">
              <w:rPr>
                <w:rFonts w:ascii="Georgia" w:hAnsi="Georgia"/>
                <w:sz w:val="22"/>
                <w:szCs w:val="22"/>
              </w:rPr>
              <w:t xml:space="preserve"> vyučování, zakoupení vlčích máků z vlasteneckého obchodu Česká trikolora</w:t>
            </w:r>
            <w:r w:rsidR="00FC0F8D" w:rsidRPr="00476DF5">
              <w:rPr>
                <w:rFonts w:ascii="Georgia" w:hAnsi="Georgia"/>
                <w:sz w:val="22"/>
                <w:szCs w:val="22"/>
              </w:rPr>
              <w:t>, zapálení svíček u pomníků padlých ve vesnicích a městech žáků naší školy</w:t>
            </w:r>
          </w:p>
          <w:p w14:paraId="1A005940" w14:textId="450DA189" w:rsidR="008D3BF6" w:rsidRPr="00476DF5" w:rsidRDefault="008D3BF6" w:rsidP="008D3BF6">
            <w:pPr>
              <w:pStyle w:val="Odstavecseseznamem"/>
              <w:numPr>
                <w:ilvl w:val="0"/>
                <w:numId w:val="9"/>
              </w:numPr>
              <w:ind w:right="212"/>
              <w:rPr>
                <w:rFonts w:ascii="Georgia" w:hAnsi="Georgia"/>
                <w:sz w:val="22"/>
                <w:szCs w:val="22"/>
              </w:rPr>
            </w:pPr>
            <w:r w:rsidRPr="00476DF5">
              <w:rPr>
                <w:rFonts w:ascii="Georgia" w:hAnsi="Georgia"/>
                <w:sz w:val="22"/>
                <w:szCs w:val="22"/>
              </w:rPr>
              <w:t>Příprava občanů k obraně státu (POKOS) - realizace ve spolupráci s Armádou České republiky</w:t>
            </w:r>
          </w:p>
          <w:p w14:paraId="36FACF19" w14:textId="72936F4D" w:rsidR="00A84B20" w:rsidRPr="00476DF5" w:rsidRDefault="00A84B20" w:rsidP="008D3BF6">
            <w:pPr>
              <w:pStyle w:val="Odstavecseseznamem"/>
              <w:numPr>
                <w:ilvl w:val="0"/>
                <w:numId w:val="9"/>
              </w:numPr>
              <w:ind w:right="212"/>
              <w:rPr>
                <w:rFonts w:ascii="Georgia" w:hAnsi="Georgia"/>
                <w:sz w:val="22"/>
                <w:szCs w:val="22"/>
              </w:rPr>
            </w:pPr>
            <w:r w:rsidRPr="00476DF5">
              <w:rPr>
                <w:rFonts w:ascii="Georgia" w:hAnsi="Georgia"/>
                <w:sz w:val="22"/>
                <w:szCs w:val="22"/>
              </w:rPr>
              <w:t>Exkurze do vojenského bunkru – kopec sv. Antonína</w:t>
            </w:r>
          </w:p>
          <w:p w14:paraId="540036E7" w14:textId="77777777" w:rsidR="00D65D57" w:rsidRPr="00476DF5" w:rsidRDefault="000F6FC8" w:rsidP="00D65D57">
            <w:pPr>
              <w:rPr>
                <w:rFonts w:ascii="Georgia" w:hAnsi="Georgia"/>
                <w:sz w:val="22"/>
                <w:szCs w:val="22"/>
              </w:rPr>
            </w:pPr>
            <w:r w:rsidRPr="00476DF5">
              <w:rPr>
                <w:rFonts w:ascii="Georgia" w:hAnsi="Georgia"/>
                <w:sz w:val="22"/>
                <w:szCs w:val="22"/>
              </w:rPr>
              <w:t xml:space="preserve"> </w:t>
            </w:r>
          </w:p>
        </w:tc>
      </w:tr>
    </w:tbl>
    <w:p w14:paraId="59730E5E" w14:textId="77777777" w:rsidR="00DC29DC" w:rsidRPr="00476DF5" w:rsidRDefault="00DC29DC" w:rsidP="00FA3824">
      <w:pPr>
        <w:rPr>
          <w:rFonts w:ascii="Georgia" w:hAnsi="Georgia"/>
          <w:b/>
          <w:sz w:val="22"/>
          <w:szCs w:val="22"/>
        </w:rPr>
      </w:pPr>
    </w:p>
    <w:p w14:paraId="1374BD53" w14:textId="77777777" w:rsidR="00DC29DC" w:rsidRPr="00476DF5" w:rsidRDefault="00DC29DC" w:rsidP="00FA3824">
      <w:pPr>
        <w:rPr>
          <w:rFonts w:ascii="Georgia" w:hAnsi="Georgia"/>
          <w:b/>
          <w:sz w:val="22"/>
          <w:szCs w:val="22"/>
        </w:rPr>
      </w:pPr>
    </w:p>
    <w:p w14:paraId="7EBCCD39" w14:textId="2DFB0ED5" w:rsidR="00FA3824" w:rsidRPr="00476DF5" w:rsidRDefault="00FA3824" w:rsidP="00FA3824">
      <w:pPr>
        <w:rPr>
          <w:rFonts w:ascii="Georgia" w:hAnsi="Georgia"/>
          <w:b/>
          <w:sz w:val="22"/>
          <w:szCs w:val="22"/>
        </w:rPr>
      </w:pPr>
      <w:r w:rsidRPr="00476DF5">
        <w:rPr>
          <w:rFonts w:ascii="Georgia" w:hAnsi="Georgia"/>
          <w:b/>
          <w:sz w:val="22"/>
          <w:szCs w:val="22"/>
        </w:rPr>
        <w:lastRenderedPageBreak/>
        <w:t>6. Akce konané v rámci Týdne škol UNESCO v příslušném školním roce:</w:t>
      </w:r>
    </w:p>
    <w:p w14:paraId="2C1A0855"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14D62454" w14:textId="77777777" w:rsidTr="00E30ED0">
        <w:tc>
          <w:tcPr>
            <w:tcW w:w="9210" w:type="dxa"/>
            <w:shd w:val="clear" w:color="auto" w:fill="auto"/>
          </w:tcPr>
          <w:p w14:paraId="3B4A6B06" w14:textId="77777777" w:rsidR="00FA3824" w:rsidRPr="00476DF5" w:rsidRDefault="00FA3824" w:rsidP="00DF4509">
            <w:pPr>
              <w:spacing w:line="276" w:lineRule="auto"/>
              <w:rPr>
                <w:rFonts w:ascii="Georgia" w:hAnsi="Georgia"/>
                <w:sz w:val="22"/>
                <w:szCs w:val="22"/>
              </w:rPr>
            </w:pPr>
          </w:p>
          <w:p w14:paraId="4ADFCCAC" w14:textId="4EE02B69" w:rsidR="00DF4509" w:rsidRPr="00476DF5" w:rsidRDefault="009E6F47" w:rsidP="00DF4509">
            <w:pPr>
              <w:spacing w:line="276" w:lineRule="auto"/>
              <w:rPr>
                <w:rFonts w:ascii="Georgia" w:hAnsi="Georgia"/>
                <w:b/>
                <w:sz w:val="22"/>
                <w:szCs w:val="22"/>
              </w:rPr>
            </w:pPr>
            <w:r w:rsidRPr="00476DF5">
              <w:rPr>
                <w:rFonts w:ascii="Georgia" w:hAnsi="Georgia"/>
                <w:b/>
                <w:sz w:val="22"/>
                <w:szCs w:val="22"/>
              </w:rPr>
              <w:t>UMĚLÁ INTELIGENCE A 100. VÝROČÍ R.U.R.</w:t>
            </w:r>
          </w:p>
          <w:p w14:paraId="0EF188C4" w14:textId="31CE2C54" w:rsidR="001714C8" w:rsidRPr="00476DF5" w:rsidRDefault="001714C8" w:rsidP="00DF4509">
            <w:pPr>
              <w:spacing w:line="276" w:lineRule="auto"/>
              <w:rPr>
                <w:rFonts w:ascii="Georgia" w:hAnsi="Georgia"/>
                <w:sz w:val="22"/>
                <w:szCs w:val="22"/>
              </w:rPr>
            </w:pPr>
            <w:r w:rsidRPr="00476DF5">
              <w:rPr>
                <w:rFonts w:ascii="Georgia" w:hAnsi="Georgia"/>
                <w:sz w:val="22"/>
                <w:szCs w:val="22"/>
              </w:rPr>
              <w:t xml:space="preserve">- </w:t>
            </w:r>
            <w:r w:rsidR="002A4042" w:rsidRPr="00476DF5">
              <w:rPr>
                <w:rFonts w:ascii="Georgia" w:hAnsi="Georgia"/>
                <w:sz w:val="22"/>
                <w:szCs w:val="22"/>
              </w:rPr>
              <w:t>š</w:t>
            </w:r>
            <w:r w:rsidR="009E6F47" w:rsidRPr="00476DF5">
              <w:rPr>
                <w:rFonts w:ascii="Georgia" w:hAnsi="Georgia"/>
                <w:sz w:val="22"/>
                <w:szCs w:val="22"/>
              </w:rPr>
              <w:t>kolní výtvarná soutěž – Roboti a U.I.</w:t>
            </w:r>
          </w:p>
          <w:p w14:paraId="7D5EC502" w14:textId="13347497" w:rsidR="00B57C05" w:rsidRPr="00476DF5" w:rsidRDefault="00B57C05" w:rsidP="00DF4509">
            <w:pPr>
              <w:spacing w:line="276" w:lineRule="auto"/>
              <w:rPr>
                <w:rFonts w:ascii="Georgia" w:hAnsi="Georgia"/>
                <w:sz w:val="22"/>
                <w:szCs w:val="22"/>
              </w:rPr>
            </w:pPr>
            <w:r w:rsidRPr="00476DF5">
              <w:rPr>
                <w:rFonts w:ascii="Georgia" w:hAnsi="Georgia"/>
                <w:sz w:val="22"/>
                <w:szCs w:val="22"/>
              </w:rPr>
              <w:t>- tvorba a programování robotů s využitím stavebnic LEGO</w:t>
            </w:r>
          </w:p>
          <w:p w14:paraId="0E387FA2" w14:textId="77777777" w:rsidR="001714C8" w:rsidRPr="00476DF5" w:rsidRDefault="001714C8" w:rsidP="00DF4509">
            <w:pPr>
              <w:spacing w:line="276" w:lineRule="auto"/>
              <w:rPr>
                <w:rFonts w:ascii="Georgia" w:hAnsi="Georgia"/>
                <w:sz w:val="22"/>
                <w:szCs w:val="22"/>
              </w:rPr>
            </w:pPr>
          </w:p>
          <w:p w14:paraId="0A8DCA7C" w14:textId="0639F029" w:rsidR="001714C8" w:rsidRPr="00476DF5" w:rsidRDefault="001714C8" w:rsidP="00DF4509">
            <w:pPr>
              <w:spacing w:line="276" w:lineRule="auto"/>
              <w:rPr>
                <w:rFonts w:ascii="Georgia" w:hAnsi="Georgia"/>
                <w:b/>
                <w:sz w:val="22"/>
                <w:szCs w:val="22"/>
              </w:rPr>
            </w:pPr>
            <w:r w:rsidRPr="00476DF5">
              <w:rPr>
                <w:rFonts w:ascii="Georgia" w:hAnsi="Georgia"/>
                <w:b/>
                <w:sz w:val="22"/>
                <w:szCs w:val="22"/>
              </w:rPr>
              <w:t xml:space="preserve">MEZINÁRODNÍ DEN </w:t>
            </w:r>
            <w:r w:rsidR="009E6F47" w:rsidRPr="00476DF5">
              <w:rPr>
                <w:rFonts w:ascii="Georgia" w:hAnsi="Georgia"/>
                <w:b/>
                <w:sz w:val="22"/>
                <w:szCs w:val="22"/>
              </w:rPr>
              <w:t>SVOBODY TISKU</w:t>
            </w:r>
          </w:p>
          <w:p w14:paraId="534EAD52" w14:textId="32282358" w:rsidR="001714C8" w:rsidRPr="00476DF5" w:rsidRDefault="001714C8" w:rsidP="001714C8">
            <w:pPr>
              <w:spacing w:line="276" w:lineRule="auto"/>
              <w:rPr>
                <w:rFonts w:ascii="Georgia" w:hAnsi="Georgia"/>
                <w:sz w:val="22"/>
                <w:szCs w:val="22"/>
              </w:rPr>
            </w:pPr>
            <w:r w:rsidRPr="00476DF5">
              <w:rPr>
                <w:rFonts w:ascii="Georgia" w:hAnsi="Georgia"/>
                <w:sz w:val="22"/>
                <w:szCs w:val="22"/>
              </w:rPr>
              <w:t xml:space="preserve">- </w:t>
            </w:r>
            <w:r w:rsidR="009E6F47" w:rsidRPr="00476DF5">
              <w:rPr>
                <w:rFonts w:ascii="Georgia" w:hAnsi="Georgia"/>
                <w:sz w:val="22"/>
                <w:szCs w:val="22"/>
              </w:rPr>
              <w:t>Workshopy se žáky 9. tříd</w:t>
            </w:r>
          </w:p>
          <w:p w14:paraId="17DF58E1" w14:textId="77777777" w:rsidR="001714C8" w:rsidRPr="00476DF5" w:rsidRDefault="001714C8" w:rsidP="001714C8">
            <w:pPr>
              <w:spacing w:line="276" w:lineRule="auto"/>
              <w:rPr>
                <w:rFonts w:ascii="Georgia" w:hAnsi="Georgia"/>
                <w:sz w:val="22"/>
                <w:szCs w:val="22"/>
              </w:rPr>
            </w:pPr>
          </w:p>
          <w:p w14:paraId="27BBD865" w14:textId="5DC27730" w:rsidR="001714C8" w:rsidRPr="00476DF5" w:rsidRDefault="009E6F47" w:rsidP="001714C8">
            <w:pPr>
              <w:spacing w:line="276" w:lineRule="auto"/>
              <w:rPr>
                <w:rFonts w:ascii="Georgia" w:hAnsi="Georgia"/>
                <w:b/>
                <w:sz w:val="22"/>
                <w:szCs w:val="22"/>
              </w:rPr>
            </w:pPr>
            <w:r w:rsidRPr="00476DF5">
              <w:rPr>
                <w:rFonts w:ascii="Georgia" w:hAnsi="Georgia"/>
                <w:b/>
                <w:sz w:val="22"/>
                <w:szCs w:val="22"/>
              </w:rPr>
              <w:t xml:space="preserve">SVĚTOVÝ DEN VÝŽIVY + </w:t>
            </w:r>
            <w:r w:rsidR="001714C8" w:rsidRPr="00476DF5">
              <w:rPr>
                <w:rFonts w:ascii="Georgia" w:hAnsi="Georgia"/>
                <w:b/>
                <w:sz w:val="22"/>
                <w:szCs w:val="22"/>
              </w:rPr>
              <w:t xml:space="preserve">MEZINÁRODNÍ DEN </w:t>
            </w:r>
            <w:r w:rsidRPr="00476DF5">
              <w:rPr>
                <w:rFonts w:ascii="Georgia" w:hAnsi="Georgia"/>
                <w:b/>
                <w:sz w:val="22"/>
                <w:szCs w:val="22"/>
              </w:rPr>
              <w:t>POVĚDOMÍ O PLÝTVÁNÍ POTRAVINAMI</w:t>
            </w:r>
          </w:p>
          <w:p w14:paraId="40A4FA1B" w14:textId="5A923D4A" w:rsidR="00962CEE" w:rsidRPr="00476DF5" w:rsidRDefault="001714C8" w:rsidP="009E6F47">
            <w:pPr>
              <w:spacing w:line="276" w:lineRule="auto"/>
              <w:rPr>
                <w:rFonts w:ascii="Georgia" w:hAnsi="Georgia"/>
                <w:sz w:val="22"/>
                <w:szCs w:val="22"/>
              </w:rPr>
            </w:pPr>
            <w:r w:rsidRPr="00476DF5">
              <w:rPr>
                <w:rFonts w:ascii="Georgia" w:hAnsi="Georgia"/>
                <w:sz w:val="22"/>
                <w:szCs w:val="22"/>
              </w:rPr>
              <w:t xml:space="preserve">- </w:t>
            </w:r>
            <w:r w:rsidR="00962CEE" w:rsidRPr="00476DF5">
              <w:rPr>
                <w:rFonts w:ascii="Georgia" w:hAnsi="Georgia"/>
                <w:sz w:val="22"/>
                <w:szCs w:val="22"/>
              </w:rPr>
              <w:t xml:space="preserve">projekt Erasmus+ Happy, </w:t>
            </w:r>
            <w:proofErr w:type="spellStart"/>
            <w:r w:rsidR="00962CEE" w:rsidRPr="00476DF5">
              <w:rPr>
                <w:rFonts w:ascii="Georgia" w:hAnsi="Georgia"/>
                <w:sz w:val="22"/>
                <w:szCs w:val="22"/>
              </w:rPr>
              <w:t>Healthy</w:t>
            </w:r>
            <w:proofErr w:type="spellEnd"/>
            <w:r w:rsidR="00962CEE" w:rsidRPr="00476DF5">
              <w:rPr>
                <w:rFonts w:ascii="Georgia" w:hAnsi="Georgia"/>
                <w:sz w:val="22"/>
                <w:szCs w:val="22"/>
              </w:rPr>
              <w:t xml:space="preserve">, </w:t>
            </w:r>
            <w:proofErr w:type="spellStart"/>
            <w:r w:rsidR="00962CEE" w:rsidRPr="00476DF5">
              <w:rPr>
                <w:rFonts w:ascii="Georgia" w:hAnsi="Georgia"/>
                <w:sz w:val="22"/>
                <w:szCs w:val="22"/>
              </w:rPr>
              <w:t>Wise</w:t>
            </w:r>
            <w:proofErr w:type="spellEnd"/>
            <w:r w:rsidR="00962CEE" w:rsidRPr="00476DF5">
              <w:rPr>
                <w:rFonts w:ascii="Georgia" w:hAnsi="Georgia"/>
                <w:sz w:val="22"/>
                <w:szCs w:val="22"/>
              </w:rPr>
              <w:t xml:space="preserve"> and </w:t>
            </w:r>
            <w:proofErr w:type="spellStart"/>
            <w:r w:rsidR="00962CEE" w:rsidRPr="00476DF5">
              <w:rPr>
                <w:rFonts w:ascii="Georgia" w:hAnsi="Georgia"/>
                <w:sz w:val="22"/>
                <w:szCs w:val="22"/>
              </w:rPr>
              <w:t>Wealthy</w:t>
            </w:r>
            <w:proofErr w:type="spellEnd"/>
          </w:p>
          <w:p w14:paraId="6CFDFDD7" w14:textId="77777777" w:rsidR="00DF4509" w:rsidRPr="00476DF5" w:rsidRDefault="00962CEE" w:rsidP="009E6F47">
            <w:pPr>
              <w:spacing w:line="276" w:lineRule="auto"/>
              <w:rPr>
                <w:rFonts w:ascii="Georgia" w:hAnsi="Georgia"/>
                <w:sz w:val="22"/>
                <w:szCs w:val="22"/>
              </w:rPr>
            </w:pPr>
            <w:r w:rsidRPr="00476DF5">
              <w:rPr>
                <w:rFonts w:ascii="Georgia" w:hAnsi="Georgia"/>
                <w:sz w:val="22"/>
                <w:szCs w:val="22"/>
              </w:rPr>
              <w:t xml:space="preserve">- </w:t>
            </w:r>
            <w:r w:rsidR="002A4042" w:rsidRPr="00476DF5">
              <w:rPr>
                <w:rFonts w:ascii="Georgia" w:hAnsi="Georgia"/>
                <w:sz w:val="22"/>
                <w:szCs w:val="22"/>
              </w:rPr>
              <w:t>p</w:t>
            </w:r>
            <w:r w:rsidR="009E6F47" w:rsidRPr="00476DF5">
              <w:rPr>
                <w:rFonts w:ascii="Georgia" w:hAnsi="Georgia"/>
                <w:sz w:val="22"/>
                <w:szCs w:val="22"/>
              </w:rPr>
              <w:t>rojektový den 2. stupně v okolí Uherského Hradiště</w:t>
            </w:r>
          </w:p>
          <w:p w14:paraId="0922BDC0" w14:textId="266E3542" w:rsidR="00DC29DC" w:rsidRPr="00476DF5" w:rsidRDefault="00DC29DC" w:rsidP="009E6F47">
            <w:pPr>
              <w:spacing w:line="276" w:lineRule="auto"/>
              <w:rPr>
                <w:rFonts w:ascii="Georgia" w:hAnsi="Georgia"/>
                <w:b/>
                <w:sz w:val="22"/>
                <w:szCs w:val="22"/>
              </w:rPr>
            </w:pPr>
          </w:p>
        </w:tc>
      </w:tr>
    </w:tbl>
    <w:p w14:paraId="763C591E" w14:textId="77777777" w:rsidR="00FA3824" w:rsidRPr="00476DF5" w:rsidRDefault="00FA3824" w:rsidP="00FA3824">
      <w:pPr>
        <w:rPr>
          <w:rFonts w:ascii="Georgia" w:hAnsi="Georgia"/>
          <w:b/>
          <w:sz w:val="22"/>
          <w:szCs w:val="22"/>
        </w:rPr>
      </w:pPr>
    </w:p>
    <w:p w14:paraId="0433D35B" w14:textId="77777777" w:rsidR="003C36CD" w:rsidRPr="00476DF5" w:rsidRDefault="003C36CD" w:rsidP="00FA3824">
      <w:pPr>
        <w:rPr>
          <w:rFonts w:ascii="Georgia" w:hAnsi="Georgia"/>
          <w:b/>
          <w:sz w:val="22"/>
          <w:szCs w:val="22"/>
        </w:rPr>
      </w:pPr>
    </w:p>
    <w:p w14:paraId="533FFC7C" w14:textId="00967C94" w:rsidR="003C36CD" w:rsidRPr="00476DF5" w:rsidRDefault="00DF4509" w:rsidP="00FA3824">
      <w:pPr>
        <w:rPr>
          <w:rFonts w:ascii="Georgia" w:hAnsi="Georgia"/>
          <w:b/>
          <w:sz w:val="22"/>
          <w:szCs w:val="22"/>
        </w:rPr>
      </w:pPr>
      <w:r w:rsidRPr="00476DF5">
        <w:rPr>
          <w:rFonts w:ascii="Georgia" w:hAnsi="Georgia"/>
          <w:b/>
          <w:sz w:val="22"/>
          <w:szCs w:val="22"/>
        </w:rPr>
        <w:t>7. Mezinárodní dny</w:t>
      </w:r>
      <w:r w:rsidR="00BD6CE9" w:rsidRPr="00476DF5">
        <w:rPr>
          <w:rFonts w:ascii="Georgia" w:hAnsi="Georgia"/>
          <w:b/>
          <w:sz w:val="22"/>
          <w:szCs w:val="22"/>
        </w:rPr>
        <w:t xml:space="preserve"> OSN</w:t>
      </w:r>
      <w:r w:rsidRPr="00476DF5">
        <w:rPr>
          <w:rFonts w:ascii="Georgia" w:hAnsi="Georgia"/>
          <w:b/>
          <w:sz w:val="22"/>
          <w:szCs w:val="22"/>
        </w:rPr>
        <w:t xml:space="preserve"> slavené na škole (Mezinárodní den žen, lidských práv, Země, studentů, apod.)</w:t>
      </w:r>
      <w:r w:rsidR="00C8543B" w:rsidRPr="00476DF5">
        <w:rPr>
          <w:rFonts w:ascii="Georgia" w:hAnsi="Georgia"/>
          <w:b/>
          <w:sz w:val="22"/>
          <w:szCs w:val="22"/>
        </w:rPr>
        <w:t xml:space="preserve"> v příslušném školním roce</w:t>
      </w:r>
      <w:r w:rsidRPr="00476DF5">
        <w:rPr>
          <w:rFonts w:ascii="Georgia" w:hAnsi="Georgia"/>
          <w:b/>
          <w:sz w:val="22"/>
          <w:szCs w:val="22"/>
        </w:rPr>
        <w:t>:</w:t>
      </w:r>
    </w:p>
    <w:p w14:paraId="58C60440" w14:textId="738BC4E9" w:rsidR="003C36CD" w:rsidRPr="00476DF5" w:rsidRDefault="003C36CD"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5C0F5E78" w14:textId="77777777" w:rsidTr="006229FF">
        <w:tc>
          <w:tcPr>
            <w:tcW w:w="9210" w:type="dxa"/>
            <w:shd w:val="clear" w:color="auto" w:fill="auto"/>
          </w:tcPr>
          <w:p w14:paraId="3A0D7BD2" w14:textId="77777777" w:rsidR="00DF4509" w:rsidRPr="00476DF5" w:rsidRDefault="00DF4509" w:rsidP="006229FF">
            <w:pPr>
              <w:spacing w:line="276" w:lineRule="auto"/>
              <w:rPr>
                <w:rFonts w:ascii="Georgia" w:hAnsi="Georgia"/>
                <w:sz w:val="22"/>
                <w:szCs w:val="22"/>
              </w:rPr>
            </w:pPr>
          </w:p>
          <w:p w14:paraId="6C137BCE" w14:textId="7ADD3300" w:rsidR="00877E6A" w:rsidRPr="00476DF5" w:rsidRDefault="00877E6A" w:rsidP="00877E6A">
            <w:pPr>
              <w:spacing w:line="276" w:lineRule="auto"/>
              <w:rPr>
                <w:rFonts w:ascii="Georgia" w:hAnsi="Georgia"/>
                <w:sz w:val="22"/>
                <w:szCs w:val="22"/>
              </w:rPr>
            </w:pPr>
            <w:r w:rsidRPr="00476DF5">
              <w:rPr>
                <w:rFonts w:ascii="Georgia" w:hAnsi="Georgia"/>
                <w:sz w:val="22"/>
                <w:szCs w:val="22"/>
              </w:rPr>
              <w:t>Informace o mezinárodních dnech OSN jsou na naší škole předávány jak</w:t>
            </w:r>
            <w:r w:rsidR="003057EF" w:rsidRPr="00476DF5">
              <w:rPr>
                <w:rFonts w:ascii="Georgia" w:hAnsi="Georgia"/>
                <w:sz w:val="22"/>
                <w:szCs w:val="22"/>
              </w:rPr>
              <w:t xml:space="preserve"> pravidelnými</w:t>
            </w:r>
            <w:r w:rsidRPr="00476DF5">
              <w:rPr>
                <w:rFonts w:ascii="Georgia" w:hAnsi="Georgia"/>
                <w:sz w:val="22"/>
                <w:szCs w:val="22"/>
              </w:rPr>
              <w:t xml:space="preserve"> relacemi školního rozhlasu, tak zástupci Školního parlamentu a jednotlivými pedagogickými pracovníky ve třídách prvního i druhého stupně. Informace k jednotlivým dnům OSN </w:t>
            </w:r>
            <w:r w:rsidR="005148F2" w:rsidRPr="00476DF5">
              <w:rPr>
                <w:rFonts w:ascii="Georgia" w:hAnsi="Georgia"/>
                <w:sz w:val="22"/>
                <w:szCs w:val="22"/>
              </w:rPr>
              <w:t xml:space="preserve">pro daný měsíc </w:t>
            </w:r>
            <w:r w:rsidRPr="00476DF5">
              <w:rPr>
                <w:rFonts w:ascii="Georgia" w:hAnsi="Georgia"/>
                <w:sz w:val="22"/>
                <w:szCs w:val="22"/>
              </w:rPr>
              <w:t>mohou žáci sledovat také na speciální nástěnce k tomuto účelu zřízené. Mezi tyto dny patří např.:</w:t>
            </w:r>
          </w:p>
          <w:p w14:paraId="42816C78" w14:textId="77777777" w:rsidR="00877E6A" w:rsidRPr="00476DF5" w:rsidRDefault="00877E6A" w:rsidP="00877E6A">
            <w:pPr>
              <w:spacing w:line="276" w:lineRule="auto"/>
              <w:rPr>
                <w:rFonts w:ascii="Georgia" w:hAnsi="Georgia"/>
                <w:sz w:val="22"/>
                <w:szCs w:val="22"/>
              </w:rPr>
            </w:pPr>
          </w:p>
          <w:p w14:paraId="5032A520" w14:textId="3BD95F02" w:rsidR="0064747D" w:rsidRPr="00476DF5" w:rsidRDefault="0064747D"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svobody tisku</w:t>
            </w:r>
          </w:p>
          <w:p w14:paraId="1D1E98C9" w14:textId="34A8674A" w:rsidR="0064747D" w:rsidRPr="00476DF5" w:rsidRDefault="00A925F1"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 xml:space="preserve">Světový den výživy + </w:t>
            </w:r>
            <w:r w:rsidR="0064747D" w:rsidRPr="00476DF5">
              <w:rPr>
                <w:rFonts w:ascii="Georgia" w:hAnsi="Georgia"/>
                <w:sz w:val="22"/>
                <w:szCs w:val="22"/>
              </w:rPr>
              <w:t>Mezinárodní den povědomí o plýtvání potravinami</w:t>
            </w:r>
          </w:p>
          <w:p w14:paraId="7A2B2150" w14:textId="3A259E32"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památky obětí holocaustu</w:t>
            </w:r>
          </w:p>
          <w:p w14:paraId="5F45A657" w14:textId="1E3A2210" w:rsidR="006159E6" w:rsidRPr="00476DF5" w:rsidRDefault="006159E6"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válečných veteránů</w:t>
            </w:r>
          </w:p>
          <w:p w14:paraId="63AA0594"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žen</w:t>
            </w:r>
          </w:p>
          <w:p w14:paraId="0CA4E100"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za odstranění rasové diskriminace</w:t>
            </w:r>
          </w:p>
          <w:p w14:paraId="2C58757F"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Světový den vody</w:t>
            </w:r>
          </w:p>
          <w:p w14:paraId="58A06153"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Den Země</w:t>
            </w:r>
          </w:p>
          <w:p w14:paraId="1BC2A557"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Den anglického jazyka</w:t>
            </w:r>
          </w:p>
          <w:p w14:paraId="154DBB92"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rodiny</w:t>
            </w:r>
          </w:p>
          <w:p w14:paraId="62219605"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Světový den kulturní rozmanitosti</w:t>
            </w:r>
          </w:p>
          <w:p w14:paraId="3D8530AF"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biologické rozmanitosti</w:t>
            </w:r>
          </w:p>
          <w:p w14:paraId="39A96E82"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původního obyvatelstva</w:t>
            </w:r>
          </w:p>
          <w:p w14:paraId="34014F43"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Světový den dětí</w:t>
            </w:r>
          </w:p>
          <w:p w14:paraId="314A959B" w14:textId="77777777" w:rsidR="00877E6A" w:rsidRPr="00476DF5" w:rsidRDefault="00877E6A" w:rsidP="00877E6A">
            <w:pPr>
              <w:pStyle w:val="Odstavecseseznamem"/>
              <w:numPr>
                <w:ilvl w:val="0"/>
                <w:numId w:val="8"/>
              </w:numPr>
              <w:spacing w:line="276" w:lineRule="auto"/>
              <w:rPr>
                <w:rFonts w:ascii="Georgia" w:hAnsi="Georgia"/>
                <w:sz w:val="22"/>
                <w:szCs w:val="22"/>
              </w:rPr>
            </w:pPr>
            <w:r w:rsidRPr="00476DF5">
              <w:rPr>
                <w:rFonts w:ascii="Georgia" w:hAnsi="Georgia"/>
                <w:sz w:val="22"/>
                <w:szCs w:val="22"/>
              </w:rPr>
              <w:t>Mezinárodní den lidských práv</w:t>
            </w:r>
          </w:p>
          <w:p w14:paraId="1485620E" w14:textId="6387DC0A" w:rsidR="00DF4509" w:rsidRPr="00476DF5" w:rsidRDefault="00DF4509" w:rsidP="006229FF">
            <w:pPr>
              <w:spacing w:line="276" w:lineRule="auto"/>
              <w:rPr>
                <w:rFonts w:ascii="Georgia" w:hAnsi="Georgia"/>
                <w:b/>
                <w:sz w:val="22"/>
                <w:szCs w:val="22"/>
              </w:rPr>
            </w:pPr>
          </w:p>
        </w:tc>
      </w:tr>
    </w:tbl>
    <w:p w14:paraId="540E0CCA" w14:textId="77777777" w:rsidR="00DF4509" w:rsidRPr="00476DF5" w:rsidRDefault="00DF4509" w:rsidP="00FA3824">
      <w:pPr>
        <w:rPr>
          <w:rFonts w:ascii="Georgia" w:hAnsi="Georgia"/>
          <w:b/>
          <w:sz w:val="22"/>
          <w:szCs w:val="22"/>
        </w:rPr>
      </w:pPr>
    </w:p>
    <w:p w14:paraId="6621D817" w14:textId="77777777" w:rsidR="005751D6" w:rsidRPr="00476DF5" w:rsidRDefault="005751D6" w:rsidP="00FA3824">
      <w:pPr>
        <w:rPr>
          <w:rFonts w:ascii="Georgia" w:hAnsi="Georgia"/>
          <w:b/>
          <w:sz w:val="22"/>
          <w:szCs w:val="22"/>
        </w:rPr>
      </w:pPr>
    </w:p>
    <w:p w14:paraId="3F9DF7F9" w14:textId="6B7669EB" w:rsidR="00FA3824" w:rsidRPr="00476DF5" w:rsidRDefault="00243F77" w:rsidP="00FA3824">
      <w:pPr>
        <w:rPr>
          <w:rFonts w:ascii="Georgia" w:hAnsi="Georgia"/>
          <w:b/>
          <w:sz w:val="22"/>
          <w:szCs w:val="22"/>
        </w:rPr>
      </w:pPr>
      <w:r w:rsidRPr="00476DF5">
        <w:rPr>
          <w:rFonts w:ascii="Georgia" w:hAnsi="Georgia"/>
          <w:b/>
          <w:sz w:val="22"/>
          <w:szCs w:val="22"/>
        </w:rPr>
        <w:t>8</w:t>
      </w:r>
      <w:r w:rsidR="00FA3824" w:rsidRPr="00476DF5">
        <w:rPr>
          <w:rFonts w:ascii="Georgia" w:hAnsi="Georgia"/>
          <w:b/>
          <w:sz w:val="22"/>
          <w:szCs w:val="22"/>
        </w:rPr>
        <w:t>. Účast v</w:t>
      </w:r>
      <w:r w:rsidR="00634A23" w:rsidRPr="00476DF5">
        <w:rPr>
          <w:rFonts w:ascii="Georgia" w:hAnsi="Georgia"/>
          <w:b/>
          <w:sz w:val="22"/>
          <w:szCs w:val="22"/>
        </w:rPr>
        <w:t> </w:t>
      </w:r>
      <w:r w:rsidR="00FA3824" w:rsidRPr="00476DF5">
        <w:rPr>
          <w:rFonts w:ascii="Georgia" w:hAnsi="Georgia"/>
          <w:b/>
          <w:sz w:val="22"/>
          <w:szCs w:val="22"/>
        </w:rPr>
        <w:t>soutěžích</w:t>
      </w:r>
      <w:r w:rsidR="00634A23" w:rsidRPr="00476DF5">
        <w:rPr>
          <w:rFonts w:ascii="Georgia" w:hAnsi="Georgia"/>
          <w:b/>
          <w:sz w:val="22"/>
          <w:szCs w:val="22"/>
        </w:rPr>
        <w:t>/projektech</w:t>
      </w:r>
      <w:r w:rsidR="00FA3824" w:rsidRPr="00476DF5">
        <w:rPr>
          <w:rFonts w:ascii="Georgia" w:hAnsi="Georgia"/>
          <w:b/>
          <w:sz w:val="22"/>
          <w:szCs w:val="22"/>
        </w:rPr>
        <w:t xml:space="preserve"> určených přidruženým školám UNESCO</w:t>
      </w:r>
      <w:r w:rsidR="00C8543B" w:rsidRPr="00476DF5">
        <w:rPr>
          <w:rFonts w:ascii="Georgia" w:hAnsi="Georgia"/>
          <w:b/>
          <w:sz w:val="22"/>
          <w:szCs w:val="22"/>
        </w:rPr>
        <w:t xml:space="preserve"> v příslušném školním roce</w:t>
      </w:r>
      <w:r w:rsidR="00FA3824" w:rsidRPr="00476DF5">
        <w:rPr>
          <w:rFonts w:ascii="Georgia" w:hAnsi="Georgia"/>
          <w:b/>
          <w:sz w:val="22"/>
          <w:szCs w:val="22"/>
        </w:rPr>
        <w:t>:</w:t>
      </w:r>
    </w:p>
    <w:p w14:paraId="2A3ED470"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741C9876" w14:textId="77777777" w:rsidTr="00E30ED0">
        <w:tc>
          <w:tcPr>
            <w:tcW w:w="9210" w:type="dxa"/>
            <w:shd w:val="clear" w:color="auto" w:fill="auto"/>
          </w:tcPr>
          <w:p w14:paraId="71586813" w14:textId="77777777" w:rsidR="00FA3824" w:rsidRPr="00476DF5" w:rsidRDefault="00FA3824" w:rsidP="00124F83">
            <w:pPr>
              <w:spacing w:line="276" w:lineRule="auto"/>
              <w:rPr>
                <w:rFonts w:ascii="Georgia" w:hAnsi="Georgia"/>
                <w:sz w:val="22"/>
                <w:szCs w:val="22"/>
              </w:rPr>
            </w:pPr>
          </w:p>
          <w:p w14:paraId="64E8AA1F" w14:textId="424D7913" w:rsidR="002A4042" w:rsidRPr="00476DF5" w:rsidRDefault="00030410" w:rsidP="008D3BF6">
            <w:pPr>
              <w:pStyle w:val="Odstavecseseznamem"/>
              <w:numPr>
                <w:ilvl w:val="0"/>
                <w:numId w:val="7"/>
              </w:numPr>
              <w:rPr>
                <w:rFonts w:ascii="Georgia" w:hAnsi="Georgia"/>
                <w:sz w:val="22"/>
                <w:szCs w:val="22"/>
              </w:rPr>
            </w:pPr>
            <w:r w:rsidRPr="00476DF5">
              <w:rPr>
                <w:rFonts w:ascii="Georgia" w:hAnsi="Georgia"/>
                <w:sz w:val="22"/>
                <w:szCs w:val="22"/>
              </w:rPr>
              <w:t>ú</w:t>
            </w:r>
            <w:r w:rsidR="002A4042" w:rsidRPr="00476DF5">
              <w:rPr>
                <w:rFonts w:ascii="Georgia" w:hAnsi="Georgia"/>
                <w:sz w:val="22"/>
                <w:szCs w:val="22"/>
              </w:rPr>
              <w:t xml:space="preserve">spěšná účast </w:t>
            </w:r>
            <w:r w:rsidRPr="00476DF5">
              <w:rPr>
                <w:rFonts w:ascii="Georgia" w:hAnsi="Georgia"/>
                <w:sz w:val="22"/>
                <w:szCs w:val="22"/>
              </w:rPr>
              <w:t>ve výtvarné soutěži „Světové dědictví UNESCO – Praha, Český Krumlov a Telč očima žáků a studentů přidružených škol UNESCO“</w:t>
            </w:r>
          </w:p>
          <w:p w14:paraId="34519296" w14:textId="4435F444" w:rsidR="006D598F" w:rsidRPr="00476DF5" w:rsidRDefault="005144DC" w:rsidP="008D3BF6">
            <w:pPr>
              <w:pStyle w:val="Odstavecseseznamem"/>
              <w:numPr>
                <w:ilvl w:val="0"/>
                <w:numId w:val="7"/>
              </w:numPr>
              <w:rPr>
                <w:rFonts w:ascii="Georgia" w:hAnsi="Georgia"/>
                <w:sz w:val="22"/>
                <w:szCs w:val="22"/>
              </w:rPr>
            </w:pPr>
            <w:r w:rsidRPr="00476DF5">
              <w:rPr>
                <w:rFonts w:ascii="Georgia" w:hAnsi="Georgia"/>
                <w:sz w:val="22"/>
                <w:szCs w:val="22"/>
              </w:rPr>
              <w:t xml:space="preserve">Projekt </w:t>
            </w:r>
            <w:r w:rsidR="006D598F" w:rsidRPr="00476DF5">
              <w:rPr>
                <w:rFonts w:ascii="Georgia" w:hAnsi="Georgia"/>
                <w:sz w:val="22"/>
                <w:szCs w:val="22"/>
              </w:rPr>
              <w:t xml:space="preserve">Erasmus+ Happy, </w:t>
            </w:r>
            <w:proofErr w:type="spellStart"/>
            <w:r w:rsidR="006D598F" w:rsidRPr="00476DF5">
              <w:rPr>
                <w:rFonts w:ascii="Georgia" w:hAnsi="Georgia"/>
                <w:sz w:val="22"/>
                <w:szCs w:val="22"/>
              </w:rPr>
              <w:t>Healthy</w:t>
            </w:r>
            <w:proofErr w:type="spellEnd"/>
            <w:r w:rsidR="006D598F" w:rsidRPr="00476DF5">
              <w:rPr>
                <w:rFonts w:ascii="Georgia" w:hAnsi="Georgia"/>
                <w:sz w:val="22"/>
                <w:szCs w:val="22"/>
              </w:rPr>
              <w:t xml:space="preserve">, </w:t>
            </w:r>
            <w:proofErr w:type="spellStart"/>
            <w:r w:rsidR="006D598F" w:rsidRPr="00476DF5">
              <w:rPr>
                <w:rFonts w:ascii="Georgia" w:hAnsi="Georgia"/>
                <w:sz w:val="22"/>
                <w:szCs w:val="22"/>
              </w:rPr>
              <w:t>Wise</w:t>
            </w:r>
            <w:proofErr w:type="spellEnd"/>
            <w:r w:rsidR="006D598F" w:rsidRPr="00476DF5">
              <w:rPr>
                <w:rFonts w:ascii="Georgia" w:hAnsi="Georgia"/>
                <w:sz w:val="22"/>
                <w:szCs w:val="22"/>
              </w:rPr>
              <w:t xml:space="preserve"> and </w:t>
            </w:r>
            <w:proofErr w:type="spellStart"/>
            <w:r w:rsidR="006D598F" w:rsidRPr="00476DF5">
              <w:rPr>
                <w:rFonts w:ascii="Georgia" w:hAnsi="Georgia"/>
                <w:sz w:val="22"/>
                <w:szCs w:val="22"/>
              </w:rPr>
              <w:t>Wealthy</w:t>
            </w:r>
            <w:proofErr w:type="spellEnd"/>
          </w:p>
          <w:p w14:paraId="6E3F749F" w14:textId="4F2471FE" w:rsidR="002A4042" w:rsidRPr="00476DF5" w:rsidRDefault="006D598F" w:rsidP="002A4042">
            <w:pPr>
              <w:pStyle w:val="Odstavecseseznamem"/>
              <w:numPr>
                <w:ilvl w:val="0"/>
                <w:numId w:val="7"/>
              </w:numPr>
              <w:rPr>
                <w:rFonts w:ascii="Georgia" w:hAnsi="Georgia"/>
                <w:sz w:val="22"/>
                <w:szCs w:val="22"/>
              </w:rPr>
            </w:pPr>
            <w:r w:rsidRPr="00476DF5">
              <w:rPr>
                <w:rFonts w:ascii="Georgia" w:hAnsi="Georgia"/>
                <w:sz w:val="22"/>
                <w:szCs w:val="22"/>
              </w:rPr>
              <w:t xml:space="preserve">Projekt </w:t>
            </w:r>
            <w:proofErr w:type="gramStart"/>
            <w:r w:rsidRPr="00476DF5">
              <w:rPr>
                <w:rFonts w:ascii="Georgia" w:hAnsi="Georgia"/>
                <w:sz w:val="22"/>
                <w:szCs w:val="22"/>
              </w:rPr>
              <w:t xml:space="preserve">Edison - </w:t>
            </w:r>
            <w:proofErr w:type="spellStart"/>
            <w:r w:rsidRPr="00476DF5">
              <w:rPr>
                <w:rFonts w:ascii="Georgia" w:hAnsi="Georgia"/>
                <w:sz w:val="22"/>
                <w:szCs w:val="22"/>
              </w:rPr>
              <w:t>Education</w:t>
            </w:r>
            <w:proofErr w:type="spellEnd"/>
            <w:proofErr w:type="gramEnd"/>
            <w:r w:rsidRPr="00476DF5">
              <w:rPr>
                <w:rFonts w:ascii="Georgia" w:hAnsi="Georgia"/>
                <w:sz w:val="22"/>
                <w:szCs w:val="22"/>
              </w:rPr>
              <w:t xml:space="preserve">. Drive. Internacionality. </w:t>
            </w:r>
            <w:proofErr w:type="spellStart"/>
            <w:r w:rsidRPr="00476DF5">
              <w:rPr>
                <w:rFonts w:ascii="Georgia" w:hAnsi="Georgia"/>
                <w:sz w:val="22"/>
                <w:szCs w:val="22"/>
              </w:rPr>
              <w:t>Students</w:t>
            </w:r>
            <w:proofErr w:type="spellEnd"/>
            <w:r w:rsidRPr="00476DF5">
              <w:rPr>
                <w:rFonts w:ascii="Georgia" w:hAnsi="Georgia"/>
                <w:sz w:val="22"/>
                <w:szCs w:val="22"/>
              </w:rPr>
              <w:t xml:space="preserve">. </w:t>
            </w:r>
            <w:proofErr w:type="spellStart"/>
            <w:r w:rsidRPr="00476DF5">
              <w:rPr>
                <w:rFonts w:ascii="Georgia" w:hAnsi="Georgia"/>
                <w:sz w:val="22"/>
                <w:szCs w:val="22"/>
              </w:rPr>
              <w:t>Opportunity</w:t>
            </w:r>
            <w:proofErr w:type="spellEnd"/>
            <w:r w:rsidRPr="00476DF5">
              <w:rPr>
                <w:rFonts w:ascii="Georgia" w:hAnsi="Georgia"/>
                <w:sz w:val="22"/>
                <w:szCs w:val="22"/>
              </w:rPr>
              <w:t>. Network</w:t>
            </w:r>
          </w:p>
          <w:p w14:paraId="1450A026" w14:textId="31B90AE7" w:rsidR="00124F83" w:rsidRPr="00476DF5" w:rsidRDefault="00124F83" w:rsidP="006D598F">
            <w:pPr>
              <w:pStyle w:val="Odstavecseseznamem"/>
              <w:rPr>
                <w:rFonts w:ascii="Georgia" w:hAnsi="Georgia"/>
                <w:b/>
                <w:sz w:val="22"/>
                <w:szCs w:val="22"/>
              </w:rPr>
            </w:pPr>
          </w:p>
        </w:tc>
      </w:tr>
    </w:tbl>
    <w:p w14:paraId="63C03EC9" w14:textId="4D0D6F0C" w:rsidR="00C8543B" w:rsidRPr="00476DF5" w:rsidRDefault="00C8543B" w:rsidP="00FA3824">
      <w:pPr>
        <w:rPr>
          <w:rFonts w:ascii="Georgia" w:hAnsi="Georgia"/>
          <w:b/>
          <w:sz w:val="22"/>
          <w:szCs w:val="22"/>
        </w:rPr>
      </w:pPr>
      <w:r w:rsidRPr="00476DF5">
        <w:rPr>
          <w:rFonts w:ascii="Georgia" w:hAnsi="Georgia"/>
          <w:b/>
          <w:sz w:val="22"/>
          <w:szCs w:val="22"/>
        </w:rPr>
        <w:lastRenderedPageBreak/>
        <w:t xml:space="preserve">9. Společné otázky k aktivitám </w:t>
      </w:r>
      <w:r w:rsidR="007F522D" w:rsidRPr="00476DF5">
        <w:rPr>
          <w:rFonts w:ascii="Georgia" w:hAnsi="Georgia"/>
          <w:b/>
          <w:sz w:val="22"/>
          <w:szCs w:val="22"/>
        </w:rPr>
        <w:t>5</w:t>
      </w:r>
      <w:r w:rsidRPr="00476DF5">
        <w:rPr>
          <w:rFonts w:ascii="Georgia" w:hAnsi="Georgia"/>
          <w:b/>
          <w:sz w:val="22"/>
          <w:szCs w:val="22"/>
        </w:rPr>
        <w:t>-8</w:t>
      </w:r>
      <w:r w:rsidR="00863186" w:rsidRPr="00476DF5">
        <w:rPr>
          <w:rFonts w:ascii="Georgia" w:hAnsi="Georgia"/>
          <w:b/>
          <w:sz w:val="22"/>
          <w:szCs w:val="22"/>
        </w:rPr>
        <w:t xml:space="preserve"> (odpovědi na tyto otázky </w:t>
      </w:r>
      <w:r w:rsidR="001F417D" w:rsidRPr="00476DF5">
        <w:rPr>
          <w:rFonts w:ascii="Georgia" w:hAnsi="Georgia"/>
          <w:b/>
          <w:sz w:val="22"/>
          <w:szCs w:val="22"/>
        </w:rPr>
        <w:t xml:space="preserve">je možné také zahrnout přímo do </w:t>
      </w:r>
      <w:r w:rsidR="00863186" w:rsidRPr="00476DF5">
        <w:rPr>
          <w:rFonts w:ascii="Georgia" w:hAnsi="Georgia"/>
          <w:b/>
          <w:sz w:val="22"/>
          <w:szCs w:val="22"/>
        </w:rPr>
        <w:t xml:space="preserve">odpovědí </w:t>
      </w:r>
      <w:r w:rsidR="001F417D" w:rsidRPr="00476DF5">
        <w:rPr>
          <w:rFonts w:ascii="Georgia" w:hAnsi="Georgia"/>
          <w:b/>
          <w:sz w:val="22"/>
          <w:szCs w:val="22"/>
        </w:rPr>
        <w:t>u jednotlivých aktivit výše</w:t>
      </w:r>
      <w:r w:rsidR="00863186" w:rsidRPr="00476DF5">
        <w:rPr>
          <w:rFonts w:ascii="Georgia" w:hAnsi="Georgia"/>
          <w:b/>
          <w:sz w:val="22"/>
          <w:szCs w:val="22"/>
        </w:rPr>
        <w:t>)</w:t>
      </w:r>
      <w:r w:rsidR="00822B92" w:rsidRPr="00476DF5">
        <w:rPr>
          <w:rFonts w:ascii="Georgia" w:hAnsi="Georgia"/>
          <w:b/>
          <w:sz w:val="22"/>
          <w:szCs w:val="22"/>
        </w:rPr>
        <w:t>:</w:t>
      </w:r>
    </w:p>
    <w:p w14:paraId="5813E4FE" w14:textId="77777777" w:rsidR="00822B92" w:rsidRPr="00476DF5" w:rsidRDefault="00822B92" w:rsidP="00C8543B">
      <w:pPr>
        <w:ind w:left="360"/>
        <w:rPr>
          <w:rFonts w:ascii="Georgia" w:hAnsi="Georgia"/>
          <w:b/>
          <w:sz w:val="22"/>
          <w:szCs w:val="22"/>
        </w:rPr>
      </w:pPr>
    </w:p>
    <w:p w14:paraId="1441E6B0" w14:textId="1769FCCC" w:rsidR="004D71F3" w:rsidRPr="00476DF5" w:rsidRDefault="00C8543B" w:rsidP="00C8543B">
      <w:pPr>
        <w:ind w:left="360"/>
        <w:rPr>
          <w:rFonts w:ascii="Georgia" w:hAnsi="Georgia"/>
          <w:b/>
          <w:sz w:val="22"/>
          <w:szCs w:val="22"/>
        </w:rPr>
      </w:pPr>
      <w:r w:rsidRPr="00476DF5">
        <w:rPr>
          <w:rFonts w:ascii="Georgia" w:hAnsi="Georgia"/>
          <w:b/>
          <w:sz w:val="22"/>
          <w:szCs w:val="22"/>
        </w:rPr>
        <w:t>9.1</w:t>
      </w:r>
      <w:r w:rsidR="00243F77" w:rsidRPr="00476DF5">
        <w:rPr>
          <w:rFonts w:ascii="Georgia" w:hAnsi="Georgia"/>
          <w:b/>
          <w:sz w:val="22"/>
          <w:szCs w:val="22"/>
        </w:rPr>
        <w:t xml:space="preserve"> </w:t>
      </w:r>
      <w:r w:rsidR="0043622B" w:rsidRPr="00476DF5">
        <w:rPr>
          <w:rFonts w:ascii="Georgia" w:hAnsi="Georgia"/>
          <w:b/>
          <w:sz w:val="22"/>
          <w:szCs w:val="22"/>
        </w:rPr>
        <w:t>Do</w:t>
      </w:r>
      <w:r w:rsidRPr="00476DF5">
        <w:rPr>
          <w:rFonts w:ascii="Georgia" w:hAnsi="Georgia"/>
          <w:b/>
          <w:sz w:val="22"/>
          <w:szCs w:val="22"/>
        </w:rPr>
        <w:t xml:space="preserve"> aktivit</w:t>
      </w:r>
      <w:r w:rsidR="0043622B" w:rsidRPr="00476DF5">
        <w:rPr>
          <w:rFonts w:ascii="Georgia" w:hAnsi="Georgia"/>
          <w:b/>
          <w:sz w:val="22"/>
          <w:szCs w:val="22"/>
        </w:rPr>
        <w:t xml:space="preserve"> je obvykle zapojeno</w:t>
      </w:r>
      <w:r w:rsidR="006A4BC4" w:rsidRPr="00476DF5">
        <w:rPr>
          <w:rFonts w:ascii="Georgia" w:hAnsi="Georgia"/>
          <w:b/>
          <w:sz w:val="22"/>
          <w:szCs w:val="22"/>
        </w:rPr>
        <w:t>:</w:t>
      </w:r>
    </w:p>
    <w:p w14:paraId="3B24A016" w14:textId="6A42747D" w:rsidR="00243F77" w:rsidRPr="00476DF5" w:rsidRDefault="006A4BC4" w:rsidP="00C8543B">
      <w:pPr>
        <w:pStyle w:val="Odstavecseseznamem"/>
        <w:numPr>
          <w:ilvl w:val="0"/>
          <w:numId w:val="2"/>
        </w:numPr>
        <w:ind w:left="1080"/>
        <w:rPr>
          <w:rFonts w:ascii="Georgia" w:hAnsi="Georgia"/>
          <w:sz w:val="22"/>
          <w:szCs w:val="22"/>
        </w:rPr>
      </w:pPr>
      <w:r w:rsidRPr="00476DF5">
        <w:rPr>
          <w:rFonts w:ascii="Georgia" w:hAnsi="Georgia"/>
          <w:sz w:val="22"/>
          <w:szCs w:val="22"/>
        </w:rPr>
        <w:t xml:space="preserve">Několik studentů (např. v rámci školních </w:t>
      </w:r>
      <w:proofErr w:type="gramStart"/>
      <w:r w:rsidRPr="00476DF5">
        <w:rPr>
          <w:rFonts w:ascii="Georgia" w:hAnsi="Georgia"/>
          <w:sz w:val="22"/>
          <w:szCs w:val="22"/>
        </w:rPr>
        <w:t>klubů</w:t>
      </w:r>
      <w:r w:rsidR="00C8543B" w:rsidRPr="00476DF5">
        <w:rPr>
          <w:rFonts w:ascii="Georgia" w:hAnsi="Georgia"/>
          <w:sz w:val="22"/>
          <w:szCs w:val="22"/>
        </w:rPr>
        <w:t>,</w:t>
      </w:r>
      <w:proofErr w:type="gramEnd"/>
      <w:r w:rsidR="00C8543B" w:rsidRPr="00476DF5">
        <w:rPr>
          <w:rFonts w:ascii="Georgia" w:hAnsi="Georgia"/>
          <w:sz w:val="22"/>
          <w:szCs w:val="22"/>
        </w:rPr>
        <w:t xml:space="preserve"> apod.</w:t>
      </w:r>
      <w:r w:rsidRPr="00476DF5">
        <w:rPr>
          <w:rFonts w:ascii="Georgia" w:hAnsi="Georgia"/>
          <w:sz w:val="22"/>
          <w:szCs w:val="22"/>
        </w:rPr>
        <w:t>)</w:t>
      </w:r>
      <w:r w:rsidR="00243F77" w:rsidRPr="00476DF5">
        <w:rPr>
          <w:rFonts w:ascii="Georgia" w:hAnsi="Georgia"/>
          <w:sz w:val="22"/>
          <w:szCs w:val="22"/>
        </w:rPr>
        <w:t xml:space="preserve"> </w:t>
      </w:r>
      <w:r w:rsidR="00CF2000" w:rsidRPr="00476DF5">
        <w:rPr>
          <w:rFonts w:ascii="Georgia" w:hAnsi="Georgia" w:cs="Arial"/>
          <w:b/>
          <w:sz w:val="48"/>
          <w:szCs w:val="36"/>
          <w:vertAlign w:val="subscript"/>
        </w:rPr>
        <w:t>▪</w:t>
      </w:r>
    </w:p>
    <w:p w14:paraId="5FEC256C" w14:textId="328F5A9E" w:rsidR="00243F77" w:rsidRPr="00476DF5" w:rsidRDefault="00243F77" w:rsidP="00C8543B">
      <w:pPr>
        <w:pStyle w:val="Odstavecseseznamem"/>
        <w:numPr>
          <w:ilvl w:val="0"/>
          <w:numId w:val="2"/>
        </w:numPr>
        <w:ind w:left="1080"/>
        <w:rPr>
          <w:rFonts w:ascii="Georgia" w:hAnsi="Georgia"/>
          <w:sz w:val="22"/>
          <w:szCs w:val="22"/>
        </w:rPr>
      </w:pPr>
      <w:r w:rsidRPr="00476DF5">
        <w:rPr>
          <w:rFonts w:ascii="Georgia" w:hAnsi="Georgia"/>
          <w:sz w:val="22"/>
          <w:szCs w:val="22"/>
        </w:rPr>
        <w:t>N</w:t>
      </w:r>
      <w:r w:rsidR="006A4BC4" w:rsidRPr="00476DF5">
        <w:rPr>
          <w:rFonts w:ascii="Georgia" w:hAnsi="Georgia"/>
          <w:sz w:val="22"/>
          <w:szCs w:val="22"/>
        </w:rPr>
        <w:t xml:space="preserve">ěkolik </w:t>
      </w:r>
      <w:proofErr w:type="gramStart"/>
      <w:r w:rsidR="006A4BC4" w:rsidRPr="00476DF5">
        <w:rPr>
          <w:rFonts w:ascii="Georgia" w:hAnsi="Georgia"/>
          <w:sz w:val="22"/>
          <w:szCs w:val="22"/>
        </w:rPr>
        <w:t>tříd</w:t>
      </w:r>
      <w:r w:rsidRPr="00476DF5">
        <w:rPr>
          <w:rFonts w:ascii="Georgia" w:hAnsi="Georgia"/>
          <w:sz w:val="22"/>
          <w:szCs w:val="22"/>
        </w:rPr>
        <w:t xml:space="preserve">  </w:t>
      </w:r>
      <w:r w:rsidR="00CF2000" w:rsidRPr="00476DF5">
        <w:rPr>
          <w:rFonts w:ascii="Georgia" w:hAnsi="Georgia" w:cs="Arial"/>
          <w:b/>
          <w:sz w:val="48"/>
          <w:szCs w:val="36"/>
          <w:vertAlign w:val="subscript"/>
        </w:rPr>
        <w:t>▪</w:t>
      </w:r>
      <w:proofErr w:type="gramEnd"/>
    </w:p>
    <w:p w14:paraId="31FC0E21" w14:textId="0F736135" w:rsidR="006A4BC4" w:rsidRPr="00476DF5" w:rsidRDefault="00243F77" w:rsidP="00C8543B">
      <w:pPr>
        <w:pStyle w:val="Odstavecseseznamem"/>
        <w:numPr>
          <w:ilvl w:val="0"/>
          <w:numId w:val="2"/>
        </w:numPr>
        <w:ind w:left="1080"/>
        <w:rPr>
          <w:rFonts w:ascii="Georgia" w:hAnsi="Georgia"/>
          <w:sz w:val="22"/>
          <w:szCs w:val="22"/>
        </w:rPr>
      </w:pPr>
      <w:r w:rsidRPr="00476DF5">
        <w:rPr>
          <w:rFonts w:ascii="Georgia" w:hAnsi="Georgia"/>
          <w:sz w:val="22"/>
          <w:szCs w:val="22"/>
        </w:rPr>
        <w:t>C</w:t>
      </w:r>
      <w:r w:rsidR="006A4BC4" w:rsidRPr="00476DF5">
        <w:rPr>
          <w:rFonts w:ascii="Georgia" w:hAnsi="Georgia"/>
          <w:sz w:val="22"/>
          <w:szCs w:val="22"/>
        </w:rPr>
        <w:t xml:space="preserve">elá škola (studenti i </w:t>
      </w:r>
      <w:proofErr w:type="gramStart"/>
      <w:r w:rsidR="006A4BC4" w:rsidRPr="00476DF5">
        <w:rPr>
          <w:rFonts w:ascii="Georgia" w:hAnsi="Georgia"/>
          <w:sz w:val="22"/>
          <w:szCs w:val="22"/>
        </w:rPr>
        <w:t>učitelé)</w:t>
      </w:r>
      <w:r w:rsidRPr="00476DF5">
        <w:rPr>
          <w:rFonts w:ascii="Georgia" w:hAnsi="Georgia"/>
          <w:sz w:val="22"/>
          <w:szCs w:val="22"/>
        </w:rPr>
        <w:t xml:space="preserve">  </w:t>
      </w:r>
      <w:r w:rsidR="00CF2000" w:rsidRPr="00476DF5">
        <w:rPr>
          <w:rFonts w:ascii="Georgia" w:hAnsi="Georgia" w:cs="Arial"/>
          <w:b/>
          <w:sz w:val="48"/>
          <w:szCs w:val="36"/>
          <w:vertAlign w:val="subscript"/>
        </w:rPr>
        <w:t>▪</w:t>
      </w:r>
      <w:proofErr w:type="gramEnd"/>
    </w:p>
    <w:p w14:paraId="706ED705" w14:textId="347ECEB7" w:rsidR="00863186" w:rsidRPr="00476DF5" w:rsidRDefault="00863186" w:rsidP="00863186">
      <w:pPr>
        <w:pStyle w:val="Odstavecseseznamem"/>
        <w:numPr>
          <w:ilvl w:val="0"/>
          <w:numId w:val="2"/>
        </w:numPr>
        <w:spacing w:before="240"/>
        <w:ind w:left="1080"/>
        <w:rPr>
          <w:rFonts w:ascii="Georgia" w:hAnsi="Georgia"/>
          <w:sz w:val="22"/>
          <w:szCs w:val="22"/>
        </w:rPr>
      </w:pPr>
      <w:r w:rsidRPr="00476DF5">
        <w:rPr>
          <w:rFonts w:ascii="Georgia" w:hAnsi="Georgia"/>
          <w:sz w:val="22"/>
          <w:szCs w:val="22"/>
        </w:rPr>
        <w:t xml:space="preserve">Celá škola včetně </w:t>
      </w:r>
      <w:proofErr w:type="gramStart"/>
      <w:r w:rsidRPr="00476DF5">
        <w:rPr>
          <w:rFonts w:ascii="Georgia" w:hAnsi="Georgia"/>
          <w:sz w:val="22"/>
          <w:szCs w:val="22"/>
        </w:rPr>
        <w:t xml:space="preserve">rodičů  </w:t>
      </w:r>
      <w:r w:rsidR="00CF2000" w:rsidRPr="00476DF5">
        <w:rPr>
          <w:rFonts w:ascii="Georgia" w:hAnsi="Georgia" w:cs="Arial"/>
          <w:b/>
          <w:sz w:val="48"/>
          <w:szCs w:val="36"/>
          <w:vertAlign w:val="subscript"/>
        </w:rPr>
        <w:t>▪</w:t>
      </w:r>
      <w:proofErr w:type="gramEnd"/>
    </w:p>
    <w:p w14:paraId="0247BB0B" w14:textId="77F887A9" w:rsidR="00243F77" w:rsidRPr="00476DF5" w:rsidRDefault="00243F77" w:rsidP="00C8543B">
      <w:pPr>
        <w:pStyle w:val="Odstavecseseznamem"/>
        <w:numPr>
          <w:ilvl w:val="0"/>
          <w:numId w:val="2"/>
        </w:numPr>
        <w:ind w:left="1080"/>
        <w:rPr>
          <w:rFonts w:ascii="Georgia" w:hAnsi="Georgia"/>
          <w:b/>
          <w:sz w:val="22"/>
          <w:szCs w:val="22"/>
        </w:rPr>
      </w:pPr>
      <w:r w:rsidRPr="00476DF5">
        <w:rPr>
          <w:rFonts w:ascii="Georgia" w:hAnsi="Georgia"/>
          <w:sz w:val="22"/>
          <w:szCs w:val="22"/>
        </w:rPr>
        <w:t xml:space="preserve">Celá místní komunita (nevládní organizace, místní </w:t>
      </w:r>
      <w:proofErr w:type="gramStart"/>
      <w:r w:rsidRPr="00476DF5">
        <w:rPr>
          <w:rFonts w:ascii="Georgia" w:hAnsi="Georgia"/>
          <w:sz w:val="22"/>
          <w:szCs w:val="22"/>
        </w:rPr>
        <w:t>organizace,</w:t>
      </w:r>
      <w:proofErr w:type="gramEnd"/>
      <w:r w:rsidRPr="00476DF5">
        <w:rPr>
          <w:rFonts w:ascii="Georgia" w:hAnsi="Georgia"/>
          <w:sz w:val="22"/>
          <w:szCs w:val="22"/>
        </w:rPr>
        <w:t xml:space="preserve"> atd.)</w:t>
      </w:r>
      <w:r w:rsidRPr="00476DF5">
        <w:rPr>
          <w:rFonts w:ascii="Georgia" w:hAnsi="Georgia"/>
          <w:b/>
          <w:sz w:val="22"/>
          <w:szCs w:val="22"/>
        </w:rPr>
        <w:t xml:space="preserve">  </w:t>
      </w:r>
      <w:r w:rsidR="00CF2000" w:rsidRPr="00476DF5">
        <w:rPr>
          <w:rFonts w:ascii="Georgia" w:hAnsi="Georgia" w:cs="Arial"/>
          <w:b/>
          <w:sz w:val="48"/>
          <w:szCs w:val="36"/>
          <w:vertAlign w:val="subscript"/>
        </w:rPr>
        <w:t>▪</w:t>
      </w:r>
    </w:p>
    <w:p w14:paraId="6C25E667" w14:textId="77777777" w:rsidR="00863186" w:rsidRPr="00476DF5" w:rsidRDefault="00863186" w:rsidP="00863186">
      <w:pPr>
        <w:pStyle w:val="Odstavecseseznamem"/>
        <w:ind w:left="1080"/>
        <w:rPr>
          <w:rFonts w:ascii="Georgia" w:hAnsi="Georgia"/>
          <w:b/>
          <w:sz w:val="22"/>
          <w:szCs w:val="22"/>
        </w:rPr>
      </w:pPr>
    </w:p>
    <w:p w14:paraId="6A240B52" w14:textId="3FF7CC7E" w:rsidR="006A4BC4" w:rsidRPr="00476DF5" w:rsidRDefault="00243F77" w:rsidP="00C8543B">
      <w:pPr>
        <w:ind w:left="360"/>
        <w:rPr>
          <w:rFonts w:ascii="Georgia" w:hAnsi="Georgia"/>
          <w:b/>
          <w:sz w:val="22"/>
          <w:szCs w:val="22"/>
        </w:rPr>
      </w:pPr>
      <w:r w:rsidRPr="00476DF5">
        <w:rPr>
          <w:rFonts w:ascii="Georgia" w:hAnsi="Georgia"/>
          <w:b/>
          <w:sz w:val="22"/>
          <w:szCs w:val="22"/>
        </w:rPr>
        <w:t xml:space="preserve">9.2 </w:t>
      </w:r>
      <w:r w:rsidR="00C8543B" w:rsidRPr="00476DF5">
        <w:rPr>
          <w:rFonts w:ascii="Georgia" w:hAnsi="Georgia"/>
          <w:b/>
          <w:sz w:val="22"/>
          <w:szCs w:val="22"/>
        </w:rPr>
        <w:t>Aktivity</w:t>
      </w:r>
      <w:r w:rsidR="006A4BC4" w:rsidRPr="00476DF5">
        <w:rPr>
          <w:rFonts w:ascii="Georgia" w:hAnsi="Georgia"/>
          <w:b/>
          <w:sz w:val="22"/>
          <w:szCs w:val="22"/>
        </w:rPr>
        <w:t xml:space="preserve"> jsou převážně:</w:t>
      </w:r>
    </w:p>
    <w:p w14:paraId="069AAE0C" w14:textId="0071E8CB" w:rsidR="00243F77" w:rsidRPr="00476DF5" w:rsidRDefault="006A4BC4" w:rsidP="00C8543B">
      <w:pPr>
        <w:pStyle w:val="Odstavecseseznamem"/>
        <w:numPr>
          <w:ilvl w:val="0"/>
          <w:numId w:val="3"/>
        </w:numPr>
        <w:ind w:left="1080"/>
        <w:rPr>
          <w:rFonts w:ascii="Georgia" w:hAnsi="Georgia"/>
          <w:sz w:val="22"/>
          <w:szCs w:val="22"/>
        </w:rPr>
      </w:pPr>
      <w:r w:rsidRPr="00476DF5">
        <w:rPr>
          <w:rFonts w:ascii="Georgia" w:hAnsi="Georgia"/>
          <w:sz w:val="22"/>
          <w:szCs w:val="22"/>
        </w:rPr>
        <w:t>Mimoškolní (nepovinné)</w:t>
      </w:r>
      <w:r w:rsidR="00C8543B" w:rsidRPr="00476DF5">
        <w:rPr>
          <w:rFonts w:ascii="Georgia" w:hAnsi="Georgia"/>
          <w:sz w:val="22"/>
          <w:szCs w:val="22"/>
        </w:rPr>
        <w:t xml:space="preserve">  </w:t>
      </w:r>
      <w:r w:rsidR="00C8543B" w:rsidRPr="00476DF5">
        <w:rPr>
          <w:rFonts w:ascii="Georgia" w:hAnsi="Georgia" w:cs="Arial"/>
          <w:sz w:val="36"/>
          <w:szCs w:val="36"/>
        </w:rPr>
        <w:t>□</w:t>
      </w:r>
    </w:p>
    <w:p w14:paraId="5BE8152E" w14:textId="69586D9C" w:rsidR="00243F77" w:rsidRPr="00476DF5" w:rsidRDefault="00243F77" w:rsidP="00C8543B">
      <w:pPr>
        <w:pStyle w:val="Odstavecseseznamem"/>
        <w:numPr>
          <w:ilvl w:val="0"/>
          <w:numId w:val="3"/>
        </w:numPr>
        <w:ind w:left="1080"/>
        <w:rPr>
          <w:rFonts w:ascii="Georgia" w:hAnsi="Georgia"/>
          <w:sz w:val="22"/>
          <w:szCs w:val="22"/>
        </w:rPr>
      </w:pPr>
      <w:r w:rsidRPr="00476DF5">
        <w:rPr>
          <w:rFonts w:ascii="Georgia" w:hAnsi="Georgia"/>
          <w:sz w:val="22"/>
          <w:szCs w:val="22"/>
        </w:rPr>
        <w:t>Součást výuky</w:t>
      </w:r>
      <w:r w:rsidR="00C8543B" w:rsidRPr="00476DF5">
        <w:rPr>
          <w:rFonts w:ascii="Georgia" w:hAnsi="Georgia"/>
          <w:sz w:val="22"/>
          <w:szCs w:val="22"/>
        </w:rPr>
        <w:t xml:space="preserve">  </w:t>
      </w:r>
      <w:r w:rsidR="00C8543B" w:rsidRPr="00476DF5">
        <w:rPr>
          <w:rFonts w:ascii="Georgia" w:hAnsi="Georgia" w:cs="Arial"/>
          <w:sz w:val="36"/>
          <w:szCs w:val="36"/>
        </w:rPr>
        <w:t>□</w:t>
      </w:r>
    </w:p>
    <w:p w14:paraId="1EB18457" w14:textId="0DADB6A9" w:rsidR="006A4BC4" w:rsidRPr="00476DF5" w:rsidRDefault="00243F77" w:rsidP="00C8543B">
      <w:pPr>
        <w:pStyle w:val="Odstavecseseznamem"/>
        <w:numPr>
          <w:ilvl w:val="0"/>
          <w:numId w:val="3"/>
        </w:numPr>
        <w:ind w:left="1080"/>
        <w:rPr>
          <w:rFonts w:ascii="Georgia" w:hAnsi="Georgia"/>
          <w:sz w:val="22"/>
          <w:szCs w:val="22"/>
        </w:rPr>
      </w:pPr>
      <w:r w:rsidRPr="00476DF5">
        <w:rPr>
          <w:rFonts w:ascii="Georgia" w:hAnsi="Georgia"/>
          <w:sz w:val="22"/>
          <w:szCs w:val="22"/>
        </w:rPr>
        <w:t>K</w:t>
      </w:r>
      <w:r w:rsidR="006A4BC4" w:rsidRPr="00476DF5">
        <w:rPr>
          <w:rFonts w:ascii="Georgia" w:hAnsi="Georgia"/>
          <w:sz w:val="22"/>
          <w:szCs w:val="22"/>
        </w:rPr>
        <w:t>ombinace</w:t>
      </w:r>
      <w:r w:rsidR="00C8543B" w:rsidRPr="00476DF5">
        <w:rPr>
          <w:rFonts w:ascii="Georgia" w:hAnsi="Georgia"/>
          <w:sz w:val="22"/>
          <w:szCs w:val="22"/>
        </w:rPr>
        <w:t xml:space="preserve"> výše </w:t>
      </w:r>
      <w:proofErr w:type="gramStart"/>
      <w:r w:rsidR="00C8543B" w:rsidRPr="00476DF5">
        <w:rPr>
          <w:rFonts w:ascii="Georgia" w:hAnsi="Georgia"/>
          <w:sz w:val="22"/>
          <w:szCs w:val="22"/>
        </w:rPr>
        <w:t xml:space="preserve">uvedeného  </w:t>
      </w:r>
      <w:r w:rsidR="00CF2000" w:rsidRPr="00476DF5">
        <w:rPr>
          <w:rFonts w:ascii="Georgia" w:hAnsi="Georgia" w:cs="Arial"/>
          <w:b/>
          <w:sz w:val="48"/>
          <w:szCs w:val="36"/>
          <w:vertAlign w:val="subscript"/>
        </w:rPr>
        <w:t>▪</w:t>
      </w:r>
      <w:proofErr w:type="gramEnd"/>
    </w:p>
    <w:p w14:paraId="4E47B216" w14:textId="5FC55DF3" w:rsidR="00C8543B" w:rsidRPr="00476DF5" w:rsidRDefault="00C8543B" w:rsidP="00C8543B">
      <w:pPr>
        <w:ind w:left="360"/>
        <w:rPr>
          <w:rFonts w:ascii="Georgia" w:hAnsi="Georgia"/>
          <w:sz w:val="22"/>
          <w:szCs w:val="22"/>
        </w:rPr>
      </w:pPr>
    </w:p>
    <w:p w14:paraId="31B20D58" w14:textId="78576D6A" w:rsidR="00C8543B" w:rsidRPr="00476DF5" w:rsidRDefault="00C8543B" w:rsidP="00C8543B">
      <w:pPr>
        <w:ind w:left="360"/>
        <w:rPr>
          <w:rFonts w:ascii="Georgia" w:hAnsi="Georgia"/>
          <w:b/>
          <w:sz w:val="22"/>
          <w:szCs w:val="22"/>
        </w:rPr>
      </w:pPr>
      <w:r w:rsidRPr="00476DF5">
        <w:rPr>
          <w:rFonts w:ascii="Georgia" w:hAnsi="Georgia"/>
          <w:b/>
          <w:sz w:val="22"/>
          <w:szCs w:val="22"/>
        </w:rPr>
        <w:t>9.3 Případné komentáře</w:t>
      </w:r>
      <w:r w:rsidR="00822B92" w:rsidRPr="00476DF5">
        <w:rPr>
          <w:rFonts w:ascii="Georgia" w:hAnsi="Georgia"/>
          <w:b/>
          <w:sz w:val="22"/>
          <w:szCs w:val="22"/>
        </w:rPr>
        <w:t>:</w:t>
      </w:r>
    </w:p>
    <w:p w14:paraId="232264DE" w14:textId="77777777" w:rsidR="00C8543B" w:rsidRPr="00476DF5" w:rsidRDefault="00C8543B" w:rsidP="00C8543B">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1C61355F" w14:textId="77777777" w:rsidTr="006229FF">
        <w:tc>
          <w:tcPr>
            <w:tcW w:w="9210" w:type="dxa"/>
            <w:shd w:val="clear" w:color="auto" w:fill="auto"/>
          </w:tcPr>
          <w:p w14:paraId="200F47FD" w14:textId="77777777" w:rsidR="00353948" w:rsidRPr="00476DF5" w:rsidRDefault="00353948" w:rsidP="00353948">
            <w:pPr>
              <w:spacing w:line="276" w:lineRule="auto"/>
              <w:rPr>
                <w:rFonts w:ascii="Georgia" w:hAnsi="Georgia"/>
                <w:sz w:val="22"/>
                <w:szCs w:val="22"/>
              </w:rPr>
            </w:pPr>
          </w:p>
          <w:p w14:paraId="2AD0BEAA" w14:textId="252F3BA1" w:rsidR="00353948" w:rsidRPr="00476DF5" w:rsidRDefault="00353948" w:rsidP="00353948">
            <w:pPr>
              <w:spacing w:line="276" w:lineRule="auto"/>
              <w:rPr>
                <w:rFonts w:ascii="Georgia" w:hAnsi="Georgia"/>
                <w:sz w:val="22"/>
                <w:szCs w:val="22"/>
              </w:rPr>
            </w:pPr>
            <w:r w:rsidRPr="00476DF5">
              <w:rPr>
                <w:rFonts w:ascii="Georgia" w:hAnsi="Georgia"/>
                <w:sz w:val="22"/>
                <w:szCs w:val="22"/>
              </w:rPr>
              <w:t xml:space="preserve">V bodu 9.1 nelze jednoznačně vybrat jednu odpověď, jelikož naše škola realizuje projekty jak pro menší skupiny žáků, tak například celoškolní projekty nebo projekty, do kterých jsou zapojeny také rodiny žáků či různé místní organizace (např. Slovácké muzeum, Slovácké divadlo, </w:t>
            </w:r>
            <w:proofErr w:type="gramStart"/>
            <w:r w:rsidRPr="00476DF5">
              <w:rPr>
                <w:rFonts w:ascii="Georgia" w:hAnsi="Georgia"/>
                <w:sz w:val="22"/>
                <w:szCs w:val="22"/>
              </w:rPr>
              <w:t>Charita,</w:t>
            </w:r>
            <w:proofErr w:type="gramEnd"/>
            <w:r w:rsidRPr="00476DF5">
              <w:rPr>
                <w:rFonts w:ascii="Georgia" w:hAnsi="Georgia"/>
                <w:sz w:val="22"/>
                <w:szCs w:val="22"/>
              </w:rPr>
              <w:t xml:space="preserve"> apod.).</w:t>
            </w:r>
          </w:p>
          <w:p w14:paraId="375A404A" w14:textId="1C19C396" w:rsidR="00C8543B" w:rsidRPr="00476DF5" w:rsidRDefault="00C8543B" w:rsidP="006229FF">
            <w:pPr>
              <w:spacing w:line="276" w:lineRule="auto"/>
              <w:rPr>
                <w:rFonts w:ascii="Georgia" w:hAnsi="Georgia"/>
                <w:b/>
                <w:sz w:val="22"/>
                <w:szCs w:val="22"/>
              </w:rPr>
            </w:pPr>
          </w:p>
        </w:tc>
      </w:tr>
    </w:tbl>
    <w:p w14:paraId="482F5E41" w14:textId="13EEFC54" w:rsidR="00632238" w:rsidRPr="00476DF5" w:rsidRDefault="00632238" w:rsidP="00FA3824">
      <w:pPr>
        <w:rPr>
          <w:rFonts w:ascii="Georgia" w:hAnsi="Georgia"/>
          <w:b/>
          <w:sz w:val="22"/>
          <w:szCs w:val="22"/>
        </w:rPr>
      </w:pPr>
    </w:p>
    <w:p w14:paraId="5252F16A" w14:textId="77777777" w:rsidR="00DC29DC" w:rsidRPr="00476DF5" w:rsidRDefault="00DC29DC" w:rsidP="00FA3824">
      <w:pPr>
        <w:rPr>
          <w:rFonts w:ascii="Georgia" w:hAnsi="Georgia"/>
          <w:b/>
          <w:sz w:val="22"/>
          <w:szCs w:val="22"/>
        </w:rPr>
      </w:pPr>
    </w:p>
    <w:p w14:paraId="5BE82A58" w14:textId="40383AAA" w:rsidR="004D71F3" w:rsidRPr="00476DF5" w:rsidRDefault="00965CEF" w:rsidP="00FA3824">
      <w:pPr>
        <w:rPr>
          <w:rFonts w:ascii="Georgia" w:hAnsi="Georgia"/>
          <w:b/>
          <w:sz w:val="22"/>
          <w:szCs w:val="22"/>
        </w:rPr>
      </w:pPr>
      <w:r w:rsidRPr="00476DF5">
        <w:rPr>
          <w:rFonts w:ascii="Georgia" w:hAnsi="Georgia"/>
          <w:b/>
          <w:sz w:val="22"/>
          <w:szCs w:val="22"/>
        </w:rPr>
        <w:t>10. Užití loga člena Sítě</w:t>
      </w:r>
      <w:r w:rsidR="00822B92" w:rsidRPr="00476DF5">
        <w:rPr>
          <w:rFonts w:ascii="Georgia" w:hAnsi="Georgia"/>
          <w:b/>
          <w:sz w:val="22"/>
          <w:szCs w:val="22"/>
        </w:rPr>
        <w:t>, příp. zveřejnění informací o členství v Síti</w:t>
      </w:r>
      <w:r w:rsidRPr="00476DF5">
        <w:rPr>
          <w:rFonts w:ascii="Georgia" w:hAnsi="Georgia"/>
          <w:b/>
          <w:sz w:val="22"/>
          <w:szCs w:val="22"/>
        </w:rPr>
        <w:t xml:space="preserve"> (v prostorách školy, na webových </w:t>
      </w:r>
      <w:proofErr w:type="gramStart"/>
      <w:r w:rsidRPr="00476DF5">
        <w:rPr>
          <w:rFonts w:ascii="Georgia" w:hAnsi="Georgia"/>
          <w:b/>
          <w:sz w:val="22"/>
          <w:szCs w:val="22"/>
        </w:rPr>
        <w:t>stránkách,…</w:t>
      </w:r>
      <w:proofErr w:type="gramEnd"/>
      <w:r w:rsidRPr="00476DF5">
        <w:rPr>
          <w:rFonts w:ascii="Georgia" w:hAnsi="Georgia"/>
          <w:b/>
          <w:sz w:val="22"/>
          <w:szCs w:val="22"/>
        </w:rPr>
        <w:t>)</w:t>
      </w:r>
      <w:r w:rsidR="00BD6CE9" w:rsidRPr="00476DF5">
        <w:rPr>
          <w:rFonts w:ascii="Georgia" w:hAnsi="Georgia"/>
          <w:b/>
          <w:sz w:val="22"/>
          <w:szCs w:val="22"/>
        </w:rPr>
        <w:t>:</w:t>
      </w:r>
    </w:p>
    <w:p w14:paraId="07FC78A7" w14:textId="6B41FDA3" w:rsidR="00965CEF" w:rsidRPr="00476DF5" w:rsidRDefault="00965CEF" w:rsidP="00FA3824">
      <w:pPr>
        <w:rPr>
          <w:rFonts w:ascii="Georgia" w:hAnsi="Georgia"/>
          <w:b/>
          <w:sz w:val="22"/>
          <w:szCs w:val="22"/>
        </w:rPr>
      </w:pPr>
    </w:p>
    <w:tbl>
      <w:tblPr>
        <w:tblStyle w:val="Mkatabulky"/>
        <w:tblW w:w="0" w:type="auto"/>
        <w:tblLook w:val="04A0" w:firstRow="1" w:lastRow="0" w:firstColumn="1" w:lastColumn="0" w:noHBand="0" w:noVBand="1"/>
      </w:tblPr>
      <w:tblGrid>
        <w:gridCol w:w="9062"/>
      </w:tblGrid>
      <w:tr w:rsidR="00476DF5" w:rsidRPr="00476DF5" w14:paraId="2186F5A5" w14:textId="77777777" w:rsidTr="00965CEF">
        <w:tc>
          <w:tcPr>
            <w:tcW w:w="9062" w:type="dxa"/>
          </w:tcPr>
          <w:p w14:paraId="51B0A1FD" w14:textId="77777777" w:rsidR="00965CEF" w:rsidRPr="00476DF5" w:rsidRDefault="00965CEF" w:rsidP="00FA3824">
            <w:pPr>
              <w:rPr>
                <w:rFonts w:ascii="Georgia" w:hAnsi="Georgia"/>
                <w:b/>
                <w:sz w:val="22"/>
                <w:szCs w:val="22"/>
              </w:rPr>
            </w:pPr>
          </w:p>
          <w:p w14:paraId="143FBDB9" w14:textId="77777777" w:rsidR="00632238" w:rsidRPr="00476DF5" w:rsidRDefault="00632238" w:rsidP="00632238">
            <w:pPr>
              <w:rPr>
                <w:rFonts w:ascii="Georgia" w:hAnsi="Georgia"/>
                <w:sz w:val="22"/>
                <w:szCs w:val="22"/>
              </w:rPr>
            </w:pPr>
            <w:r w:rsidRPr="00476DF5">
              <w:rPr>
                <w:rFonts w:ascii="Georgia" w:hAnsi="Georgia"/>
                <w:sz w:val="22"/>
                <w:szCs w:val="22"/>
              </w:rPr>
              <w:t xml:space="preserve">Členské logo a informace o členství v Síti přidružených škol UNESCO může široká veřejnost najít jak na webových stránkách školy, tak na nástěnkách ve vnitřních prostorách školy. Informace o dění v Síti přidružených škol jsou dále také zveřejňovány na školním </w:t>
            </w:r>
            <w:proofErr w:type="spellStart"/>
            <w:r w:rsidRPr="00476DF5">
              <w:rPr>
                <w:rFonts w:ascii="Georgia" w:hAnsi="Georgia"/>
                <w:sz w:val="22"/>
                <w:szCs w:val="22"/>
              </w:rPr>
              <w:t>facebookovém</w:t>
            </w:r>
            <w:proofErr w:type="spellEnd"/>
            <w:r w:rsidRPr="00476DF5">
              <w:rPr>
                <w:rFonts w:ascii="Georgia" w:hAnsi="Georgia"/>
                <w:sz w:val="22"/>
                <w:szCs w:val="22"/>
              </w:rPr>
              <w:t xml:space="preserve"> účtu.</w:t>
            </w:r>
          </w:p>
          <w:p w14:paraId="5CE392E3" w14:textId="004344CD" w:rsidR="00965CEF" w:rsidRPr="00476DF5" w:rsidRDefault="00965CEF" w:rsidP="00FA3824">
            <w:pPr>
              <w:rPr>
                <w:rFonts w:ascii="Georgia" w:hAnsi="Georgia"/>
                <w:b/>
                <w:sz w:val="22"/>
                <w:szCs w:val="22"/>
              </w:rPr>
            </w:pPr>
          </w:p>
        </w:tc>
      </w:tr>
    </w:tbl>
    <w:p w14:paraId="5DAC4A6D" w14:textId="77777777" w:rsidR="00965CEF" w:rsidRPr="00476DF5" w:rsidRDefault="00965CEF" w:rsidP="00FA3824">
      <w:pPr>
        <w:rPr>
          <w:rFonts w:ascii="Georgia" w:hAnsi="Georgia"/>
          <w:b/>
          <w:sz w:val="22"/>
          <w:szCs w:val="22"/>
        </w:rPr>
      </w:pPr>
    </w:p>
    <w:p w14:paraId="31E8C755" w14:textId="77777777" w:rsidR="007F522D" w:rsidRPr="00476DF5" w:rsidRDefault="007F522D" w:rsidP="00FA3824">
      <w:pPr>
        <w:rPr>
          <w:rFonts w:ascii="Georgia" w:hAnsi="Georgia"/>
          <w:b/>
          <w:sz w:val="22"/>
          <w:szCs w:val="22"/>
        </w:rPr>
      </w:pPr>
    </w:p>
    <w:p w14:paraId="2DC13E91" w14:textId="5BD9921C" w:rsidR="00FA3824" w:rsidRPr="00476DF5" w:rsidRDefault="008A3F49" w:rsidP="00FA3824">
      <w:pPr>
        <w:rPr>
          <w:rFonts w:ascii="Georgia" w:hAnsi="Georgia"/>
          <w:b/>
          <w:sz w:val="22"/>
          <w:szCs w:val="22"/>
        </w:rPr>
      </w:pPr>
      <w:r w:rsidRPr="00476DF5">
        <w:rPr>
          <w:rFonts w:ascii="Georgia" w:hAnsi="Georgia"/>
          <w:b/>
          <w:sz w:val="22"/>
          <w:szCs w:val="22"/>
        </w:rPr>
        <w:t>11</w:t>
      </w:r>
      <w:r w:rsidR="00FA3824" w:rsidRPr="00476DF5">
        <w:rPr>
          <w:rFonts w:ascii="Georgia" w:hAnsi="Georgia"/>
          <w:b/>
          <w:sz w:val="22"/>
          <w:szCs w:val="22"/>
        </w:rPr>
        <w:t>. Spolupráce se zahraničními partnery:</w:t>
      </w:r>
    </w:p>
    <w:p w14:paraId="698A09A7"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3824" w:rsidRPr="00476DF5" w14:paraId="1361E361" w14:textId="77777777" w:rsidTr="00E30ED0">
        <w:tc>
          <w:tcPr>
            <w:tcW w:w="9210" w:type="dxa"/>
            <w:shd w:val="clear" w:color="auto" w:fill="auto"/>
          </w:tcPr>
          <w:p w14:paraId="6FA148B8" w14:textId="77777777" w:rsidR="00FA3824" w:rsidRPr="00476DF5" w:rsidRDefault="00FA3824" w:rsidP="00E30ED0">
            <w:pPr>
              <w:rPr>
                <w:rFonts w:ascii="Georgia" w:hAnsi="Georgia"/>
                <w:b/>
                <w:sz w:val="22"/>
                <w:szCs w:val="22"/>
              </w:rPr>
            </w:pPr>
          </w:p>
          <w:p w14:paraId="5C876FD7" w14:textId="77777777" w:rsidR="00632238" w:rsidRPr="00476DF5" w:rsidRDefault="00632238" w:rsidP="00632238">
            <w:pPr>
              <w:pStyle w:val="Odstavecseseznamem"/>
              <w:numPr>
                <w:ilvl w:val="0"/>
                <w:numId w:val="7"/>
              </w:numPr>
              <w:rPr>
                <w:rFonts w:ascii="Georgia" w:hAnsi="Georgia"/>
                <w:sz w:val="22"/>
                <w:szCs w:val="22"/>
              </w:rPr>
            </w:pPr>
            <w:r w:rsidRPr="00476DF5">
              <w:rPr>
                <w:rFonts w:ascii="Georgia" w:hAnsi="Georgia"/>
                <w:sz w:val="22"/>
                <w:szCs w:val="22"/>
              </w:rPr>
              <w:t xml:space="preserve">Cambridge </w:t>
            </w:r>
            <w:proofErr w:type="spellStart"/>
            <w:r w:rsidRPr="00476DF5">
              <w:rPr>
                <w:rFonts w:ascii="Georgia" w:hAnsi="Georgia"/>
                <w:sz w:val="22"/>
                <w:szCs w:val="22"/>
              </w:rPr>
              <w:t>English</w:t>
            </w:r>
            <w:proofErr w:type="spellEnd"/>
            <w:r w:rsidRPr="00476DF5">
              <w:rPr>
                <w:rFonts w:ascii="Georgia" w:hAnsi="Georgia"/>
                <w:sz w:val="22"/>
                <w:szCs w:val="22"/>
              </w:rPr>
              <w:t xml:space="preserve"> </w:t>
            </w:r>
            <w:proofErr w:type="spellStart"/>
            <w:r w:rsidRPr="00476DF5">
              <w:rPr>
                <w:rFonts w:ascii="Georgia" w:hAnsi="Georgia"/>
                <w:sz w:val="22"/>
                <w:szCs w:val="22"/>
              </w:rPr>
              <w:t>Schools</w:t>
            </w:r>
            <w:proofErr w:type="spellEnd"/>
            <w:r w:rsidRPr="00476DF5">
              <w:rPr>
                <w:rFonts w:ascii="Georgia" w:hAnsi="Georgia"/>
                <w:sz w:val="22"/>
                <w:szCs w:val="22"/>
              </w:rPr>
              <w:t xml:space="preserve"> </w:t>
            </w:r>
          </w:p>
          <w:p w14:paraId="5BF02E15" w14:textId="77777777" w:rsidR="005144DC" w:rsidRPr="00476DF5" w:rsidRDefault="005144DC" w:rsidP="005144DC">
            <w:pPr>
              <w:pStyle w:val="Odstavecseseznamem"/>
              <w:numPr>
                <w:ilvl w:val="0"/>
                <w:numId w:val="7"/>
              </w:numPr>
              <w:rPr>
                <w:rFonts w:ascii="Georgia" w:hAnsi="Georgia"/>
                <w:sz w:val="22"/>
                <w:szCs w:val="22"/>
              </w:rPr>
            </w:pPr>
            <w:r w:rsidRPr="00476DF5">
              <w:rPr>
                <w:rFonts w:ascii="Georgia" w:hAnsi="Georgia"/>
                <w:sz w:val="22"/>
                <w:szCs w:val="22"/>
              </w:rPr>
              <w:t xml:space="preserve">Projekt Erasmus+ Happy, </w:t>
            </w:r>
            <w:proofErr w:type="spellStart"/>
            <w:r w:rsidRPr="00476DF5">
              <w:rPr>
                <w:rFonts w:ascii="Georgia" w:hAnsi="Georgia"/>
                <w:sz w:val="22"/>
                <w:szCs w:val="22"/>
              </w:rPr>
              <w:t>Healthy</w:t>
            </w:r>
            <w:proofErr w:type="spellEnd"/>
            <w:r w:rsidRPr="00476DF5">
              <w:rPr>
                <w:rFonts w:ascii="Georgia" w:hAnsi="Georgia"/>
                <w:sz w:val="22"/>
                <w:szCs w:val="22"/>
              </w:rPr>
              <w:t xml:space="preserve">, </w:t>
            </w:r>
            <w:proofErr w:type="spellStart"/>
            <w:r w:rsidRPr="00476DF5">
              <w:rPr>
                <w:rFonts w:ascii="Georgia" w:hAnsi="Georgia"/>
                <w:sz w:val="22"/>
                <w:szCs w:val="22"/>
              </w:rPr>
              <w:t>Wise</w:t>
            </w:r>
            <w:proofErr w:type="spellEnd"/>
            <w:r w:rsidRPr="00476DF5">
              <w:rPr>
                <w:rFonts w:ascii="Georgia" w:hAnsi="Georgia"/>
                <w:sz w:val="22"/>
                <w:szCs w:val="22"/>
              </w:rPr>
              <w:t xml:space="preserve"> and </w:t>
            </w:r>
            <w:proofErr w:type="spellStart"/>
            <w:r w:rsidRPr="00476DF5">
              <w:rPr>
                <w:rFonts w:ascii="Georgia" w:hAnsi="Georgia"/>
                <w:sz w:val="22"/>
                <w:szCs w:val="22"/>
              </w:rPr>
              <w:t>Wealthy</w:t>
            </w:r>
            <w:proofErr w:type="spellEnd"/>
          </w:p>
          <w:p w14:paraId="1B4D3FCF" w14:textId="2824C415" w:rsidR="005144DC" w:rsidRPr="00476DF5" w:rsidRDefault="005144DC" w:rsidP="005144DC">
            <w:pPr>
              <w:pStyle w:val="Odstavecseseznamem"/>
              <w:numPr>
                <w:ilvl w:val="0"/>
                <w:numId w:val="7"/>
              </w:numPr>
              <w:rPr>
                <w:rFonts w:ascii="Georgia" w:hAnsi="Georgia"/>
                <w:sz w:val="22"/>
                <w:szCs w:val="22"/>
              </w:rPr>
            </w:pPr>
            <w:r w:rsidRPr="00476DF5">
              <w:rPr>
                <w:rFonts w:ascii="Georgia" w:hAnsi="Georgia"/>
                <w:sz w:val="22"/>
                <w:szCs w:val="22"/>
              </w:rPr>
              <w:t xml:space="preserve">Projekt </w:t>
            </w:r>
            <w:proofErr w:type="gramStart"/>
            <w:r w:rsidRPr="00476DF5">
              <w:rPr>
                <w:rFonts w:ascii="Georgia" w:hAnsi="Georgia"/>
                <w:sz w:val="22"/>
                <w:szCs w:val="22"/>
              </w:rPr>
              <w:t xml:space="preserve">Edison - </w:t>
            </w:r>
            <w:proofErr w:type="spellStart"/>
            <w:r w:rsidRPr="00476DF5">
              <w:rPr>
                <w:rFonts w:ascii="Georgia" w:hAnsi="Georgia"/>
                <w:sz w:val="22"/>
                <w:szCs w:val="22"/>
              </w:rPr>
              <w:t>Education</w:t>
            </w:r>
            <w:proofErr w:type="spellEnd"/>
            <w:proofErr w:type="gramEnd"/>
            <w:r w:rsidRPr="00476DF5">
              <w:rPr>
                <w:rFonts w:ascii="Georgia" w:hAnsi="Georgia"/>
                <w:sz w:val="22"/>
                <w:szCs w:val="22"/>
              </w:rPr>
              <w:t xml:space="preserve">. Drive. Internacionality. </w:t>
            </w:r>
            <w:proofErr w:type="spellStart"/>
            <w:r w:rsidRPr="00476DF5">
              <w:rPr>
                <w:rFonts w:ascii="Georgia" w:hAnsi="Georgia"/>
                <w:sz w:val="22"/>
                <w:szCs w:val="22"/>
              </w:rPr>
              <w:t>Students</w:t>
            </w:r>
            <w:proofErr w:type="spellEnd"/>
            <w:r w:rsidRPr="00476DF5">
              <w:rPr>
                <w:rFonts w:ascii="Georgia" w:hAnsi="Georgia"/>
                <w:sz w:val="22"/>
                <w:szCs w:val="22"/>
              </w:rPr>
              <w:t xml:space="preserve">. </w:t>
            </w:r>
            <w:proofErr w:type="spellStart"/>
            <w:r w:rsidRPr="00476DF5">
              <w:rPr>
                <w:rFonts w:ascii="Georgia" w:hAnsi="Georgia"/>
                <w:sz w:val="22"/>
                <w:szCs w:val="22"/>
              </w:rPr>
              <w:t>Opportunity</w:t>
            </w:r>
            <w:proofErr w:type="spellEnd"/>
            <w:r w:rsidRPr="00476DF5">
              <w:rPr>
                <w:rFonts w:ascii="Georgia" w:hAnsi="Georgia"/>
                <w:sz w:val="22"/>
                <w:szCs w:val="22"/>
              </w:rPr>
              <w:t>. Network</w:t>
            </w:r>
          </w:p>
          <w:p w14:paraId="6F768E09" w14:textId="1EFBE729" w:rsidR="005144DC" w:rsidRPr="00476DF5" w:rsidRDefault="00122026" w:rsidP="00122026">
            <w:pPr>
              <w:pStyle w:val="Odstavecseseznamem"/>
              <w:numPr>
                <w:ilvl w:val="0"/>
                <w:numId w:val="7"/>
              </w:numPr>
              <w:rPr>
                <w:rFonts w:ascii="Georgia" w:hAnsi="Georgia"/>
                <w:sz w:val="22"/>
                <w:szCs w:val="22"/>
              </w:rPr>
            </w:pPr>
            <w:r w:rsidRPr="00476DF5">
              <w:rPr>
                <w:rFonts w:ascii="Georgia" w:hAnsi="Georgia"/>
                <w:sz w:val="22"/>
                <w:szCs w:val="22"/>
              </w:rPr>
              <w:t>s</w:t>
            </w:r>
            <w:r w:rsidR="0056122C" w:rsidRPr="00476DF5">
              <w:rPr>
                <w:rFonts w:ascii="Georgia" w:hAnsi="Georgia"/>
                <w:sz w:val="22"/>
                <w:szCs w:val="22"/>
              </w:rPr>
              <w:t xml:space="preserve">polupráce s </w:t>
            </w:r>
            <w:proofErr w:type="spellStart"/>
            <w:r w:rsidR="0056122C" w:rsidRPr="00476DF5">
              <w:rPr>
                <w:rFonts w:ascii="Georgia" w:hAnsi="Georgia"/>
                <w:sz w:val="22"/>
                <w:szCs w:val="22"/>
              </w:rPr>
              <w:t>Österreich</w:t>
            </w:r>
            <w:proofErr w:type="spellEnd"/>
            <w:r w:rsidR="0056122C" w:rsidRPr="00476DF5">
              <w:rPr>
                <w:rFonts w:ascii="Georgia" w:hAnsi="Georgia"/>
                <w:sz w:val="22"/>
                <w:szCs w:val="22"/>
              </w:rPr>
              <w:t xml:space="preserve"> Institut</w:t>
            </w:r>
            <w:r w:rsidRPr="00476DF5">
              <w:rPr>
                <w:rFonts w:ascii="Georgia" w:hAnsi="Georgia"/>
                <w:sz w:val="22"/>
                <w:szCs w:val="22"/>
              </w:rPr>
              <w:t xml:space="preserve"> Brno</w:t>
            </w:r>
          </w:p>
          <w:p w14:paraId="0A5A2B35" w14:textId="7241EFB8" w:rsidR="00632238" w:rsidRPr="00476DF5" w:rsidRDefault="00632238" w:rsidP="00632238">
            <w:pPr>
              <w:pStyle w:val="Odstavecseseznamem"/>
              <w:numPr>
                <w:ilvl w:val="0"/>
                <w:numId w:val="7"/>
              </w:numPr>
              <w:rPr>
                <w:rFonts w:ascii="Georgia" w:hAnsi="Georgia"/>
                <w:sz w:val="22"/>
                <w:szCs w:val="22"/>
              </w:rPr>
            </w:pPr>
            <w:r w:rsidRPr="00476DF5">
              <w:rPr>
                <w:rFonts w:ascii="Georgia" w:hAnsi="Georgia"/>
                <w:sz w:val="22"/>
                <w:szCs w:val="22"/>
              </w:rPr>
              <w:t>pravidelné zahraniční jazykové a poznávací výjezdy</w:t>
            </w:r>
            <w:r w:rsidR="00122026" w:rsidRPr="00476DF5">
              <w:rPr>
                <w:rFonts w:ascii="Georgia" w:hAnsi="Georgia"/>
                <w:sz w:val="22"/>
                <w:szCs w:val="22"/>
              </w:rPr>
              <w:t xml:space="preserve"> </w:t>
            </w:r>
            <w:r w:rsidRPr="00476DF5">
              <w:rPr>
                <w:rFonts w:ascii="Georgia" w:hAnsi="Georgia"/>
                <w:sz w:val="22"/>
                <w:szCs w:val="22"/>
              </w:rPr>
              <w:t xml:space="preserve">dle jazykového </w:t>
            </w:r>
            <w:proofErr w:type="gramStart"/>
            <w:r w:rsidRPr="00476DF5">
              <w:rPr>
                <w:rFonts w:ascii="Georgia" w:hAnsi="Georgia"/>
                <w:sz w:val="22"/>
                <w:szCs w:val="22"/>
              </w:rPr>
              <w:t>zaměření - Anglie</w:t>
            </w:r>
            <w:proofErr w:type="gramEnd"/>
            <w:r w:rsidRPr="00476DF5">
              <w:rPr>
                <w:rFonts w:ascii="Georgia" w:hAnsi="Georgia"/>
                <w:sz w:val="22"/>
                <w:szCs w:val="22"/>
              </w:rPr>
              <w:t>, Francie, Španělsko, SRN, Rakousko – díky epidemi</w:t>
            </w:r>
            <w:r w:rsidR="00122026" w:rsidRPr="00476DF5">
              <w:rPr>
                <w:rFonts w:ascii="Georgia" w:hAnsi="Georgia"/>
                <w:sz w:val="22"/>
                <w:szCs w:val="22"/>
              </w:rPr>
              <w:t>ckým</w:t>
            </w:r>
            <w:r w:rsidRPr="00476DF5">
              <w:rPr>
                <w:rFonts w:ascii="Georgia" w:hAnsi="Georgia"/>
                <w:sz w:val="22"/>
                <w:szCs w:val="22"/>
              </w:rPr>
              <w:t xml:space="preserve"> opatřením tento školní rok neuskutečněno</w:t>
            </w:r>
            <w:r w:rsidR="00A11EC8" w:rsidRPr="00476DF5">
              <w:rPr>
                <w:rFonts w:ascii="Georgia" w:hAnsi="Georgia"/>
                <w:sz w:val="22"/>
                <w:szCs w:val="22"/>
              </w:rPr>
              <w:t>, uskutečněny pouze výjezdy do Vídně a Itálie na konci školního roku</w:t>
            </w:r>
          </w:p>
          <w:p w14:paraId="6A3BCE2F" w14:textId="038A79BA" w:rsidR="00FA3824" w:rsidRPr="00476DF5" w:rsidRDefault="00FA3824" w:rsidP="00E30ED0">
            <w:pPr>
              <w:rPr>
                <w:rFonts w:ascii="Georgia" w:hAnsi="Georgia"/>
                <w:b/>
                <w:sz w:val="22"/>
                <w:szCs w:val="22"/>
              </w:rPr>
            </w:pPr>
          </w:p>
        </w:tc>
      </w:tr>
    </w:tbl>
    <w:p w14:paraId="2D5CAED8" w14:textId="77777777" w:rsidR="00FA3824" w:rsidRPr="00476DF5" w:rsidRDefault="00FA3824" w:rsidP="00FA3824">
      <w:pPr>
        <w:rPr>
          <w:rFonts w:ascii="Georgia" w:hAnsi="Georgia"/>
          <w:b/>
          <w:sz w:val="22"/>
          <w:szCs w:val="22"/>
        </w:rPr>
      </w:pPr>
    </w:p>
    <w:p w14:paraId="42532DEE" w14:textId="77777777" w:rsidR="007F522D" w:rsidRPr="00476DF5" w:rsidRDefault="007F522D" w:rsidP="00FA3824">
      <w:pPr>
        <w:rPr>
          <w:rFonts w:ascii="Georgia" w:hAnsi="Georgia"/>
          <w:b/>
          <w:sz w:val="22"/>
          <w:szCs w:val="22"/>
        </w:rPr>
      </w:pPr>
    </w:p>
    <w:p w14:paraId="57AC6D8F" w14:textId="2561FA3A" w:rsidR="00FA3824" w:rsidRPr="00476DF5" w:rsidRDefault="00C8543B" w:rsidP="00FA3824">
      <w:pPr>
        <w:rPr>
          <w:rFonts w:ascii="Georgia" w:hAnsi="Georgia"/>
          <w:b/>
          <w:sz w:val="22"/>
          <w:szCs w:val="22"/>
        </w:rPr>
      </w:pPr>
      <w:r w:rsidRPr="00476DF5">
        <w:rPr>
          <w:rFonts w:ascii="Georgia" w:hAnsi="Georgia"/>
          <w:b/>
          <w:sz w:val="22"/>
          <w:szCs w:val="22"/>
        </w:rPr>
        <w:lastRenderedPageBreak/>
        <w:t>1</w:t>
      </w:r>
      <w:r w:rsidR="008A3F49" w:rsidRPr="00476DF5">
        <w:rPr>
          <w:rFonts w:ascii="Georgia" w:hAnsi="Georgia"/>
          <w:b/>
          <w:sz w:val="22"/>
          <w:szCs w:val="22"/>
        </w:rPr>
        <w:t>2</w:t>
      </w:r>
      <w:r w:rsidR="00FA3824" w:rsidRPr="00476DF5">
        <w:rPr>
          <w:rFonts w:ascii="Georgia" w:hAnsi="Georgia"/>
          <w:b/>
          <w:sz w:val="22"/>
          <w:szCs w:val="22"/>
        </w:rPr>
        <w:t>. Spolupráce s dalšími partnery (nevládními organizacemi, státní správou a samosprávou, odbornými institucemi a organizacemi):</w:t>
      </w:r>
    </w:p>
    <w:p w14:paraId="0CF3DFAB"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31F34174" w14:textId="77777777" w:rsidTr="00E30ED0">
        <w:tc>
          <w:tcPr>
            <w:tcW w:w="9210" w:type="dxa"/>
            <w:shd w:val="clear" w:color="auto" w:fill="auto"/>
          </w:tcPr>
          <w:p w14:paraId="00A5CAFA" w14:textId="77777777" w:rsidR="00582F33" w:rsidRPr="00476DF5" w:rsidRDefault="00582F33" w:rsidP="00582F33">
            <w:pPr>
              <w:ind w:left="720"/>
              <w:contextualSpacing/>
              <w:rPr>
                <w:rFonts w:ascii="Georgia" w:hAnsi="Georgia"/>
                <w:sz w:val="16"/>
                <w:szCs w:val="22"/>
              </w:rPr>
            </w:pPr>
          </w:p>
          <w:p w14:paraId="63F593D9" w14:textId="66E1D498"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Slovácké muzeum UH</w:t>
            </w:r>
          </w:p>
          <w:p w14:paraId="5F35D122" w14:textId="7A9233B4"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Slovácké divadlo UH</w:t>
            </w:r>
          </w:p>
          <w:p w14:paraId="55D68012" w14:textId="630BB14F" w:rsidR="009F0207" w:rsidRPr="00476DF5" w:rsidRDefault="009F0207" w:rsidP="00582F33">
            <w:pPr>
              <w:numPr>
                <w:ilvl w:val="0"/>
                <w:numId w:val="6"/>
              </w:numPr>
              <w:contextualSpacing/>
              <w:rPr>
                <w:rFonts w:ascii="Georgia" w:hAnsi="Georgia"/>
                <w:sz w:val="22"/>
                <w:szCs w:val="22"/>
              </w:rPr>
            </w:pPr>
            <w:r w:rsidRPr="00476DF5">
              <w:rPr>
                <w:rFonts w:ascii="Georgia" w:hAnsi="Georgia"/>
                <w:sz w:val="22"/>
                <w:szCs w:val="22"/>
              </w:rPr>
              <w:t>Klub kultury Uherské Hradiště</w:t>
            </w:r>
          </w:p>
          <w:p w14:paraId="2EA4F55F"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Knihovna BBB UH</w:t>
            </w:r>
          </w:p>
          <w:p w14:paraId="09660632"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MIC UH</w:t>
            </w:r>
          </w:p>
          <w:p w14:paraId="2A0866FC"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MKUH</w:t>
            </w:r>
          </w:p>
          <w:p w14:paraId="1F639B94"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Městský parlament UH</w:t>
            </w:r>
          </w:p>
          <w:p w14:paraId="4B5441ED"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Uherské Hradiště – Srdce Slovácka</w:t>
            </w:r>
          </w:p>
          <w:p w14:paraId="7A71EDAC" w14:textId="591F56B4"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Městský úřad UH</w:t>
            </w:r>
          </w:p>
          <w:p w14:paraId="224E0B8A" w14:textId="67EE3E99" w:rsidR="00A84B20" w:rsidRPr="00476DF5" w:rsidRDefault="00A84B20" w:rsidP="00582F33">
            <w:pPr>
              <w:numPr>
                <w:ilvl w:val="0"/>
                <w:numId w:val="6"/>
              </w:numPr>
              <w:contextualSpacing/>
              <w:rPr>
                <w:rFonts w:ascii="Georgia" w:hAnsi="Georgia"/>
                <w:sz w:val="22"/>
                <w:szCs w:val="22"/>
              </w:rPr>
            </w:pPr>
            <w:r w:rsidRPr="00476DF5">
              <w:rPr>
                <w:rFonts w:ascii="Georgia" w:hAnsi="Georgia"/>
                <w:sz w:val="22"/>
                <w:szCs w:val="22"/>
              </w:rPr>
              <w:t>Muzeum J. A. Komenského Uherský Brod</w:t>
            </w:r>
          </w:p>
          <w:p w14:paraId="39E45CB5" w14:textId="0A899726" w:rsidR="00A84B20" w:rsidRPr="00476DF5" w:rsidRDefault="00A84B20" w:rsidP="00582F33">
            <w:pPr>
              <w:numPr>
                <w:ilvl w:val="0"/>
                <w:numId w:val="6"/>
              </w:numPr>
              <w:contextualSpacing/>
              <w:rPr>
                <w:rFonts w:ascii="Georgia" w:hAnsi="Georgia"/>
                <w:sz w:val="22"/>
                <w:szCs w:val="22"/>
              </w:rPr>
            </w:pPr>
            <w:r w:rsidRPr="00476DF5">
              <w:rPr>
                <w:rFonts w:ascii="Georgia" w:hAnsi="Georgia"/>
                <w:sz w:val="22"/>
                <w:szCs w:val="22"/>
              </w:rPr>
              <w:t>UPOL</w:t>
            </w:r>
          </w:p>
          <w:p w14:paraId="7FB7D1BF"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Krajský úřad</w:t>
            </w:r>
          </w:p>
          <w:p w14:paraId="49F68CBD" w14:textId="5DF2641C" w:rsidR="00582F33" w:rsidRPr="00476DF5" w:rsidRDefault="00582F33" w:rsidP="00E47763">
            <w:pPr>
              <w:numPr>
                <w:ilvl w:val="0"/>
                <w:numId w:val="6"/>
              </w:numPr>
              <w:contextualSpacing/>
              <w:rPr>
                <w:rFonts w:ascii="Georgia" w:hAnsi="Georgia"/>
                <w:sz w:val="22"/>
                <w:szCs w:val="22"/>
              </w:rPr>
            </w:pPr>
            <w:r w:rsidRPr="00476DF5">
              <w:rPr>
                <w:rFonts w:ascii="Georgia" w:hAnsi="Georgia"/>
                <w:sz w:val="22"/>
                <w:szCs w:val="22"/>
              </w:rPr>
              <w:t>Centrum sv. Sáry</w:t>
            </w:r>
          </w:p>
          <w:p w14:paraId="12820E59" w14:textId="3A16E130"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Žabka – Centrum ekologické výchovy</w:t>
            </w:r>
          </w:p>
          <w:p w14:paraId="1AC9CE59" w14:textId="4E32BE09" w:rsidR="00E47763" w:rsidRPr="00476DF5" w:rsidRDefault="00E47763" w:rsidP="00582F33">
            <w:pPr>
              <w:numPr>
                <w:ilvl w:val="0"/>
                <w:numId w:val="6"/>
              </w:numPr>
              <w:contextualSpacing/>
              <w:rPr>
                <w:rFonts w:ascii="Georgia" w:hAnsi="Georgia"/>
                <w:sz w:val="22"/>
                <w:szCs w:val="22"/>
              </w:rPr>
            </w:pPr>
            <w:r w:rsidRPr="00476DF5">
              <w:rPr>
                <w:rFonts w:ascii="Georgia" w:hAnsi="Georgia"/>
                <w:sz w:val="22"/>
                <w:szCs w:val="22"/>
              </w:rPr>
              <w:t>Dětský domov Uherské Hradiště</w:t>
            </w:r>
          </w:p>
          <w:p w14:paraId="0BB1464D" w14:textId="2E8135A0" w:rsidR="00E47763" w:rsidRPr="00476DF5" w:rsidRDefault="00E47763" w:rsidP="00582F33">
            <w:pPr>
              <w:numPr>
                <w:ilvl w:val="0"/>
                <w:numId w:val="6"/>
              </w:numPr>
              <w:contextualSpacing/>
              <w:rPr>
                <w:rFonts w:ascii="Georgia" w:hAnsi="Georgia"/>
                <w:sz w:val="22"/>
                <w:szCs w:val="22"/>
              </w:rPr>
            </w:pPr>
            <w:r w:rsidRPr="00476DF5">
              <w:rPr>
                <w:rFonts w:ascii="Georgia" w:hAnsi="Georgia"/>
                <w:sz w:val="22"/>
                <w:szCs w:val="22"/>
              </w:rPr>
              <w:t xml:space="preserve">Nízkoprahové zařízení pro děti a mládež </w:t>
            </w:r>
            <w:proofErr w:type="spellStart"/>
            <w:r w:rsidRPr="00476DF5">
              <w:rPr>
                <w:rFonts w:ascii="Georgia" w:hAnsi="Georgia"/>
                <w:sz w:val="22"/>
                <w:szCs w:val="22"/>
              </w:rPr>
              <w:t>TULiP</w:t>
            </w:r>
            <w:proofErr w:type="spellEnd"/>
          </w:p>
          <w:p w14:paraId="2DF2F9B1" w14:textId="54C75256" w:rsidR="00666179" w:rsidRPr="00476DF5" w:rsidRDefault="00666179" w:rsidP="00582F33">
            <w:pPr>
              <w:numPr>
                <w:ilvl w:val="0"/>
                <w:numId w:val="6"/>
              </w:numPr>
              <w:contextualSpacing/>
              <w:rPr>
                <w:rFonts w:ascii="Georgia" w:hAnsi="Georgia"/>
                <w:sz w:val="22"/>
                <w:szCs w:val="22"/>
              </w:rPr>
            </w:pPr>
            <w:r w:rsidRPr="00476DF5">
              <w:rPr>
                <w:rFonts w:ascii="Georgia" w:hAnsi="Georgia"/>
                <w:sz w:val="22"/>
                <w:szCs w:val="22"/>
              </w:rPr>
              <w:t>Dobrovolnické centrum při Charitě Uherské Hradiště</w:t>
            </w:r>
          </w:p>
          <w:p w14:paraId="242B2B35" w14:textId="20215B51" w:rsidR="001E0BC3" w:rsidRPr="00476DF5" w:rsidRDefault="003C3D74" w:rsidP="00582F33">
            <w:pPr>
              <w:numPr>
                <w:ilvl w:val="0"/>
                <w:numId w:val="6"/>
              </w:numPr>
              <w:contextualSpacing/>
              <w:rPr>
                <w:rFonts w:ascii="Georgia" w:hAnsi="Georgia"/>
                <w:sz w:val="22"/>
                <w:szCs w:val="22"/>
              </w:rPr>
            </w:pPr>
            <w:proofErr w:type="spellStart"/>
            <w:r w:rsidRPr="00476DF5">
              <w:rPr>
                <w:rFonts w:ascii="Georgia" w:hAnsi="Georgia"/>
                <w:sz w:val="22"/>
                <w:szCs w:val="22"/>
              </w:rPr>
              <w:t>Österreich</w:t>
            </w:r>
            <w:proofErr w:type="spellEnd"/>
            <w:r w:rsidRPr="00476DF5">
              <w:rPr>
                <w:rFonts w:ascii="Georgia" w:hAnsi="Georgia"/>
                <w:sz w:val="22"/>
                <w:szCs w:val="22"/>
              </w:rPr>
              <w:t xml:space="preserve"> Institut Brno</w:t>
            </w:r>
          </w:p>
          <w:p w14:paraId="3AB8FF01" w14:textId="38EA49F4" w:rsidR="005E137C" w:rsidRPr="00476DF5" w:rsidRDefault="005E137C" w:rsidP="00582F33">
            <w:pPr>
              <w:numPr>
                <w:ilvl w:val="0"/>
                <w:numId w:val="6"/>
              </w:numPr>
              <w:contextualSpacing/>
              <w:rPr>
                <w:rFonts w:ascii="Georgia" w:hAnsi="Georgia"/>
                <w:sz w:val="22"/>
                <w:szCs w:val="22"/>
              </w:rPr>
            </w:pPr>
            <w:r w:rsidRPr="00476DF5">
              <w:rPr>
                <w:rFonts w:ascii="Georgia" w:hAnsi="Georgia"/>
                <w:sz w:val="22"/>
                <w:szCs w:val="22"/>
              </w:rPr>
              <w:t>Institutu Cervantes Praha</w:t>
            </w:r>
          </w:p>
          <w:p w14:paraId="226D1E16" w14:textId="0F23DC73"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 xml:space="preserve">Cambridge </w:t>
            </w:r>
            <w:proofErr w:type="spellStart"/>
            <w:r w:rsidRPr="00476DF5">
              <w:rPr>
                <w:rFonts w:ascii="Georgia" w:hAnsi="Georgia"/>
                <w:sz w:val="22"/>
                <w:szCs w:val="22"/>
              </w:rPr>
              <w:t>English</w:t>
            </w:r>
            <w:proofErr w:type="spellEnd"/>
            <w:r w:rsidRPr="00476DF5">
              <w:rPr>
                <w:rFonts w:ascii="Georgia" w:hAnsi="Georgia"/>
                <w:sz w:val="22"/>
                <w:szCs w:val="22"/>
              </w:rPr>
              <w:t xml:space="preserve"> </w:t>
            </w:r>
            <w:proofErr w:type="spellStart"/>
            <w:r w:rsidRPr="00476DF5">
              <w:rPr>
                <w:rFonts w:ascii="Georgia" w:hAnsi="Georgia"/>
                <w:sz w:val="22"/>
                <w:szCs w:val="22"/>
              </w:rPr>
              <w:t>Schools</w:t>
            </w:r>
            <w:proofErr w:type="spellEnd"/>
          </w:p>
          <w:p w14:paraId="6DCCF434" w14:textId="5EE90587" w:rsidR="005E137C" w:rsidRPr="00476DF5" w:rsidRDefault="005E137C" w:rsidP="00582F33">
            <w:pPr>
              <w:numPr>
                <w:ilvl w:val="0"/>
                <w:numId w:val="6"/>
              </w:numPr>
              <w:contextualSpacing/>
              <w:rPr>
                <w:rFonts w:ascii="Georgia" w:hAnsi="Georgia"/>
                <w:sz w:val="22"/>
                <w:szCs w:val="22"/>
              </w:rPr>
            </w:pPr>
            <w:r w:rsidRPr="00476DF5">
              <w:rPr>
                <w:rFonts w:ascii="Georgia" w:hAnsi="Georgia"/>
                <w:sz w:val="22"/>
                <w:szCs w:val="22"/>
              </w:rPr>
              <w:t>MŠMT</w:t>
            </w:r>
          </w:p>
          <w:p w14:paraId="4F27FCD8"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Fraus – partnerské škola</w:t>
            </w:r>
          </w:p>
          <w:p w14:paraId="4C1BD5EA"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Národní ústav pro vzdělávání</w:t>
            </w:r>
          </w:p>
          <w:p w14:paraId="62EA5DFA"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Národní pedagogické muzeum a knihovna J. A. Komenského</w:t>
            </w:r>
          </w:p>
          <w:p w14:paraId="54243635"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Stopy totality</w:t>
            </w:r>
          </w:p>
          <w:p w14:paraId="0C4068CC"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Ústav pro studium totalitních režimů</w:t>
            </w:r>
          </w:p>
          <w:p w14:paraId="1E010FE9"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Člověk v tísni</w:t>
            </w:r>
          </w:p>
          <w:p w14:paraId="29CC2128" w14:textId="77777777" w:rsidR="00582F33" w:rsidRPr="00476DF5" w:rsidRDefault="00582F33" w:rsidP="00582F33">
            <w:pPr>
              <w:numPr>
                <w:ilvl w:val="0"/>
                <w:numId w:val="6"/>
              </w:numPr>
              <w:contextualSpacing/>
              <w:rPr>
                <w:rFonts w:ascii="Georgia" w:hAnsi="Georgia"/>
                <w:sz w:val="22"/>
                <w:szCs w:val="22"/>
              </w:rPr>
            </w:pPr>
            <w:r w:rsidRPr="00476DF5">
              <w:rPr>
                <w:rFonts w:ascii="Georgia" w:hAnsi="Georgia"/>
                <w:sz w:val="22"/>
                <w:szCs w:val="22"/>
              </w:rPr>
              <w:t>ČNB</w:t>
            </w:r>
          </w:p>
          <w:p w14:paraId="1720C843" w14:textId="77777777" w:rsidR="00582F33" w:rsidRPr="00476DF5" w:rsidRDefault="00582F33" w:rsidP="00582F33">
            <w:pPr>
              <w:numPr>
                <w:ilvl w:val="0"/>
                <w:numId w:val="6"/>
              </w:numPr>
              <w:contextualSpacing/>
              <w:rPr>
                <w:rFonts w:ascii="Georgia" w:hAnsi="Georgia"/>
                <w:b/>
                <w:sz w:val="22"/>
                <w:szCs w:val="22"/>
              </w:rPr>
            </w:pPr>
            <w:r w:rsidRPr="00476DF5">
              <w:rPr>
                <w:rFonts w:ascii="Georgia" w:hAnsi="Georgia"/>
                <w:sz w:val="22"/>
                <w:szCs w:val="22"/>
              </w:rPr>
              <w:t>POKOS – spolupráce s Armádou České republiky</w:t>
            </w:r>
          </w:p>
          <w:p w14:paraId="5FAF65D0" w14:textId="0D980A6D" w:rsidR="00582F33" w:rsidRPr="00476DF5" w:rsidRDefault="00582F33" w:rsidP="00582F33">
            <w:pPr>
              <w:numPr>
                <w:ilvl w:val="0"/>
                <w:numId w:val="6"/>
              </w:numPr>
              <w:contextualSpacing/>
              <w:rPr>
                <w:rFonts w:ascii="Georgia" w:hAnsi="Georgia"/>
                <w:b/>
                <w:sz w:val="22"/>
                <w:szCs w:val="22"/>
              </w:rPr>
            </w:pPr>
            <w:r w:rsidRPr="00476DF5">
              <w:rPr>
                <w:rFonts w:ascii="Georgia" w:hAnsi="Georgia"/>
                <w:sz w:val="22"/>
                <w:szCs w:val="22"/>
              </w:rPr>
              <w:t>Nezisková organizace PRESAFE</w:t>
            </w:r>
          </w:p>
          <w:p w14:paraId="1CD4ABAD" w14:textId="1084C42A" w:rsidR="00BE5C45" w:rsidRPr="00476DF5" w:rsidRDefault="00BE5C45" w:rsidP="00582F33">
            <w:pPr>
              <w:numPr>
                <w:ilvl w:val="0"/>
                <w:numId w:val="6"/>
              </w:numPr>
              <w:contextualSpacing/>
              <w:rPr>
                <w:rFonts w:ascii="Georgia" w:hAnsi="Georgia"/>
                <w:sz w:val="22"/>
                <w:szCs w:val="22"/>
              </w:rPr>
            </w:pPr>
            <w:r w:rsidRPr="00476DF5">
              <w:rPr>
                <w:rFonts w:ascii="Georgia" w:hAnsi="Georgia"/>
                <w:sz w:val="22"/>
                <w:szCs w:val="22"/>
              </w:rPr>
              <w:t>Sběrné suroviny UH</w:t>
            </w:r>
          </w:p>
          <w:p w14:paraId="12E3384B" w14:textId="035377DF" w:rsidR="006A4BC4" w:rsidRPr="00476DF5" w:rsidRDefault="006A4BC4" w:rsidP="00195B56">
            <w:pPr>
              <w:spacing w:line="276" w:lineRule="auto"/>
              <w:rPr>
                <w:rFonts w:ascii="Georgia" w:hAnsi="Georgia"/>
                <w:b/>
                <w:sz w:val="14"/>
                <w:szCs w:val="22"/>
              </w:rPr>
            </w:pPr>
          </w:p>
        </w:tc>
      </w:tr>
    </w:tbl>
    <w:p w14:paraId="5C22DF6C" w14:textId="77777777" w:rsidR="00FA3824" w:rsidRPr="00476DF5" w:rsidRDefault="00FA3824" w:rsidP="00FA3824">
      <w:pPr>
        <w:rPr>
          <w:rFonts w:ascii="Georgia" w:hAnsi="Georgia"/>
          <w:b/>
          <w:sz w:val="22"/>
          <w:szCs w:val="22"/>
        </w:rPr>
      </w:pPr>
    </w:p>
    <w:p w14:paraId="40E21BBC" w14:textId="20100281" w:rsidR="00FA3824" w:rsidRPr="00476DF5" w:rsidRDefault="008A3F49" w:rsidP="00FA3824">
      <w:pPr>
        <w:rPr>
          <w:rFonts w:ascii="Georgia" w:hAnsi="Georgia"/>
          <w:b/>
          <w:sz w:val="22"/>
          <w:szCs w:val="22"/>
        </w:rPr>
      </w:pPr>
      <w:r w:rsidRPr="00476DF5">
        <w:rPr>
          <w:rFonts w:ascii="Georgia" w:hAnsi="Georgia"/>
          <w:b/>
          <w:sz w:val="22"/>
          <w:szCs w:val="22"/>
        </w:rPr>
        <w:t>13</w:t>
      </w:r>
      <w:r w:rsidR="00FA3824" w:rsidRPr="00476DF5">
        <w:rPr>
          <w:rFonts w:ascii="Georgia" w:hAnsi="Georgia"/>
          <w:b/>
          <w:sz w:val="22"/>
          <w:szCs w:val="22"/>
        </w:rPr>
        <w:t>. Hodnocení dopadu na studenty, učitele, rodiče a širší komunitu:</w:t>
      </w:r>
    </w:p>
    <w:p w14:paraId="3D4ECB8C" w14:textId="77777777" w:rsidR="00FA3824" w:rsidRPr="00476DF5" w:rsidRDefault="00FA3824" w:rsidP="00FA3824">
      <w:pPr>
        <w:rPr>
          <w:rFonts w:ascii="Georgia" w:hAnsi="Georgia"/>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6DF5" w:rsidRPr="00476DF5" w14:paraId="3CFCCA5A" w14:textId="77777777" w:rsidTr="00E30ED0">
        <w:tc>
          <w:tcPr>
            <w:tcW w:w="9210" w:type="dxa"/>
            <w:shd w:val="clear" w:color="auto" w:fill="auto"/>
          </w:tcPr>
          <w:p w14:paraId="3AFB63E1" w14:textId="77777777" w:rsidR="00FA3824" w:rsidRPr="00476DF5" w:rsidRDefault="00FA3824" w:rsidP="002562F5">
            <w:pPr>
              <w:rPr>
                <w:rFonts w:ascii="Georgia" w:hAnsi="Georgia"/>
                <w:sz w:val="12"/>
                <w:szCs w:val="22"/>
              </w:rPr>
            </w:pPr>
          </w:p>
          <w:p w14:paraId="0B1D8555" w14:textId="77777777" w:rsidR="00582F33" w:rsidRPr="00476DF5" w:rsidRDefault="00582F33" w:rsidP="00582F33">
            <w:pPr>
              <w:rPr>
                <w:rFonts w:ascii="Georgia" w:hAnsi="Georgia"/>
                <w:sz w:val="22"/>
                <w:szCs w:val="22"/>
              </w:rPr>
            </w:pPr>
            <w:r w:rsidRPr="00476DF5">
              <w:rPr>
                <w:rFonts w:ascii="Georgia" w:hAnsi="Georgia"/>
                <w:sz w:val="22"/>
                <w:szCs w:val="22"/>
              </w:rPr>
              <w:t>Účast naší školy v </w:t>
            </w:r>
            <w:proofErr w:type="spellStart"/>
            <w:r w:rsidRPr="00476DF5">
              <w:rPr>
                <w:rFonts w:ascii="Georgia" w:hAnsi="Georgia"/>
                <w:sz w:val="22"/>
                <w:szCs w:val="22"/>
              </w:rPr>
              <w:t>ASPnet</w:t>
            </w:r>
            <w:proofErr w:type="spellEnd"/>
            <w:r w:rsidRPr="00476DF5">
              <w:rPr>
                <w:rFonts w:ascii="Georgia" w:hAnsi="Georgia"/>
                <w:sz w:val="22"/>
                <w:szCs w:val="22"/>
              </w:rPr>
              <w:t xml:space="preserve"> projektech dlouhodobě přináší našim žákům, učitelům i široké veřejnosti povědomí o svobodné demokratické společnosti, o multikulturním pohledu na svět a na lidskou společnost a má jednoznačně pozitivní dopad.</w:t>
            </w:r>
          </w:p>
          <w:p w14:paraId="12E381F2" w14:textId="4E502C16" w:rsidR="006A4BC4" w:rsidRPr="00476DF5" w:rsidRDefault="006A4BC4" w:rsidP="002562F5">
            <w:pPr>
              <w:rPr>
                <w:rFonts w:ascii="Georgia" w:hAnsi="Georgia"/>
                <w:b/>
                <w:sz w:val="12"/>
                <w:szCs w:val="22"/>
              </w:rPr>
            </w:pPr>
          </w:p>
        </w:tc>
      </w:tr>
    </w:tbl>
    <w:p w14:paraId="48EBA354" w14:textId="77777777" w:rsidR="00FA3824" w:rsidRPr="00476DF5" w:rsidRDefault="00FA3824" w:rsidP="00FA3824">
      <w:pPr>
        <w:rPr>
          <w:rFonts w:ascii="Georgia" w:hAnsi="Georgia"/>
          <w:b/>
          <w:sz w:val="22"/>
          <w:szCs w:val="22"/>
        </w:rPr>
      </w:pPr>
    </w:p>
    <w:p w14:paraId="4A8134E5" w14:textId="449A7D94" w:rsidR="00FA3824" w:rsidRPr="00476DF5" w:rsidRDefault="008A3F49" w:rsidP="00FA3824">
      <w:pPr>
        <w:rPr>
          <w:rFonts w:ascii="Georgia" w:hAnsi="Georgia"/>
          <w:b/>
          <w:sz w:val="22"/>
          <w:szCs w:val="22"/>
        </w:rPr>
      </w:pPr>
      <w:r w:rsidRPr="00476DF5">
        <w:rPr>
          <w:rFonts w:ascii="Georgia" w:hAnsi="Georgia"/>
          <w:b/>
          <w:sz w:val="22"/>
          <w:szCs w:val="22"/>
        </w:rPr>
        <w:t>14</w:t>
      </w:r>
      <w:r w:rsidR="00FA3824" w:rsidRPr="00476DF5">
        <w:rPr>
          <w:rFonts w:ascii="Georgia" w:hAnsi="Georgia"/>
          <w:b/>
          <w:sz w:val="22"/>
          <w:szCs w:val="22"/>
        </w:rPr>
        <w:t>. Předpokládaný výhled do budoucna:</w:t>
      </w:r>
    </w:p>
    <w:p w14:paraId="59D7001E" w14:textId="77777777" w:rsidR="00FA3824" w:rsidRPr="00476DF5" w:rsidRDefault="00FA3824" w:rsidP="00FA3824">
      <w:pPr>
        <w:rPr>
          <w:rFonts w:ascii="Georgia" w:hAnsi="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43BE8" w:rsidRPr="00476DF5" w14:paraId="12D4A074" w14:textId="77777777" w:rsidTr="00E30ED0">
        <w:tc>
          <w:tcPr>
            <w:tcW w:w="9210" w:type="dxa"/>
            <w:shd w:val="clear" w:color="auto" w:fill="auto"/>
          </w:tcPr>
          <w:p w14:paraId="311D6D5B" w14:textId="77777777" w:rsidR="00FA3824" w:rsidRPr="00476DF5" w:rsidRDefault="00FA3824" w:rsidP="006A4BC4">
            <w:pPr>
              <w:rPr>
                <w:rFonts w:ascii="Georgia" w:hAnsi="Georgia"/>
                <w:sz w:val="12"/>
                <w:szCs w:val="22"/>
              </w:rPr>
            </w:pPr>
          </w:p>
          <w:p w14:paraId="6778E137" w14:textId="77777777" w:rsidR="00582F33" w:rsidRPr="00476DF5" w:rsidRDefault="00582F33" w:rsidP="00582F33">
            <w:pPr>
              <w:rPr>
                <w:rFonts w:ascii="Georgia" w:hAnsi="Georgia"/>
                <w:sz w:val="22"/>
                <w:szCs w:val="22"/>
              </w:rPr>
            </w:pPr>
            <w:r w:rsidRPr="00476DF5">
              <w:rPr>
                <w:rFonts w:ascii="Georgia" w:hAnsi="Georgia"/>
                <w:sz w:val="22"/>
                <w:szCs w:val="22"/>
              </w:rPr>
              <w:t xml:space="preserve">Nadále pokračovat v dosavadních aktivitách a projektech, naplňovat cíle a myšlenky </w:t>
            </w:r>
            <w:proofErr w:type="spellStart"/>
            <w:r w:rsidRPr="00476DF5">
              <w:rPr>
                <w:rFonts w:ascii="Georgia" w:hAnsi="Georgia"/>
                <w:sz w:val="22"/>
                <w:szCs w:val="22"/>
              </w:rPr>
              <w:t>ASPnet</w:t>
            </w:r>
            <w:proofErr w:type="spellEnd"/>
            <w:r w:rsidRPr="00476DF5">
              <w:rPr>
                <w:rFonts w:ascii="Georgia" w:hAnsi="Georgia"/>
                <w:sz w:val="22"/>
                <w:szCs w:val="22"/>
              </w:rPr>
              <w:t xml:space="preserve"> UNESCO v souladu s Chartou sítě přidružených škol UNESCO v České republice. Spolupracovat s Českou komisí pro UNESCO, partnerskými institucemi a školami </w:t>
            </w:r>
            <w:proofErr w:type="spellStart"/>
            <w:r w:rsidRPr="00476DF5">
              <w:rPr>
                <w:rFonts w:ascii="Georgia" w:hAnsi="Georgia"/>
                <w:sz w:val="22"/>
                <w:szCs w:val="22"/>
              </w:rPr>
              <w:t>ASPnet</w:t>
            </w:r>
            <w:proofErr w:type="spellEnd"/>
            <w:r w:rsidRPr="00476DF5">
              <w:rPr>
                <w:rFonts w:ascii="Georgia" w:hAnsi="Georgia"/>
                <w:sz w:val="22"/>
                <w:szCs w:val="22"/>
              </w:rPr>
              <w:t xml:space="preserve"> UNESCO v České republice i v zahraničí.</w:t>
            </w:r>
          </w:p>
          <w:p w14:paraId="090B5550" w14:textId="14E0385F" w:rsidR="006A4BC4" w:rsidRPr="00476DF5" w:rsidRDefault="006A4BC4" w:rsidP="006A4BC4">
            <w:pPr>
              <w:rPr>
                <w:rFonts w:ascii="Georgia" w:hAnsi="Georgia"/>
                <w:b/>
                <w:sz w:val="14"/>
                <w:szCs w:val="22"/>
              </w:rPr>
            </w:pPr>
          </w:p>
        </w:tc>
      </w:tr>
    </w:tbl>
    <w:p w14:paraId="43183BA6" w14:textId="77777777" w:rsidR="00FA3824" w:rsidRPr="00476DF5" w:rsidRDefault="00FA3824" w:rsidP="00FA3824">
      <w:pPr>
        <w:rPr>
          <w:rFonts w:ascii="Georgia" w:hAnsi="Georgia"/>
          <w:b/>
          <w:bCs/>
          <w:sz w:val="22"/>
          <w:szCs w:val="22"/>
        </w:rPr>
      </w:pPr>
    </w:p>
    <w:p w14:paraId="13B527CC" w14:textId="77777777" w:rsidR="00FA3824" w:rsidRPr="00476DF5" w:rsidRDefault="00FA3824" w:rsidP="00FA3824">
      <w:pPr>
        <w:rPr>
          <w:rFonts w:ascii="Georgia" w:hAnsi="Georgia"/>
          <w:b/>
          <w:bCs/>
          <w:sz w:val="22"/>
          <w:szCs w:val="22"/>
        </w:rPr>
      </w:pPr>
    </w:p>
    <w:p w14:paraId="27C48471" w14:textId="10690696" w:rsidR="00FA3824" w:rsidRPr="00476DF5" w:rsidRDefault="00FA3824" w:rsidP="00FA3824">
      <w:pPr>
        <w:rPr>
          <w:rFonts w:ascii="Georgia" w:hAnsi="Georgia"/>
          <w:sz w:val="22"/>
          <w:szCs w:val="22"/>
        </w:rPr>
      </w:pPr>
      <w:r w:rsidRPr="00476DF5">
        <w:rPr>
          <w:rFonts w:ascii="Georgia" w:hAnsi="Georgia"/>
          <w:sz w:val="22"/>
          <w:szCs w:val="22"/>
        </w:rPr>
        <w:t>V</w:t>
      </w:r>
      <w:r w:rsidR="00E03040" w:rsidRPr="00476DF5">
        <w:rPr>
          <w:rFonts w:ascii="Georgia" w:hAnsi="Georgia"/>
          <w:sz w:val="22"/>
          <w:szCs w:val="22"/>
        </w:rPr>
        <w:t> Uherském Hradišti</w:t>
      </w:r>
      <w:r w:rsidRPr="00476DF5">
        <w:rPr>
          <w:rFonts w:ascii="Georgia" w:hAnsi="Georgia"/>
          <w:sz w:val="22"/>
          <w:szCs w:val="22"/>
        </w:rPr>
        <w:t xml:space="preserve"> dne </w:t>
      </w:r>
      <w:r w:rsidR="00E03040" w:rsidRPr="00476DF5">
        <w:rPr>
          <w:rFonts w:ascii="Georgia" w:hAnsi="Georgia"/>
          <w:sz w:val="22"/>
          <w:szCs w:val="22"/>
        </w:rPr>
        <w:t>1</w:t>
      </w:r>
      <w:r w:rsidR="006B0022" w:rsidRPr="00476DF5">
        <w:rPr>
          <w:rFonts w:ascii="Georgia" w:hAnsi="Georgia"/>
          <w:sz w:val="22"/>
          <w:szCs w:val="22"/>
        </w:rPr>
        <w:t>4</w:t>
      </w:r>
      <w:r w:rsidR="00E03040" w:rsidRPr="00476DF5">
        <w:rPr>
          <w:rFonts w:ascii="Georgia" w:hAnsi="Georgia"/>
          <w:sz w:val="22"/>
          <w:szCs w:val="22"/>
        </w:rPr>
        <w:t>. 10. 202</w:t>
      </w:r>
      <w:r w:rsidR="006E32C1" w:rsidRPr="00476DF5">
        <w:rPr>
          <w:rFonts w:ascii="Georgia" w:hAnsi="Georgia"/>
          <w:sz w:val="22"/>
          <w:szCs w:val="22"/>
        </w:rPr>
        <w:t>2</w:t>
      </w:r>
    </w:p>
    <w:p w14:paraId="3919B9E5" w14:textId="77777777" w:rsidR="00FA3824" w:rsidRPr="00476DF5" w:rsidRDefault="00FA3824" w:rsidP="00FA3824">
      <w:pPr>
        <w:rPr>
          <w:rFonts w:ascii="Georgia" w:hAnsi="Georgia"/>
          <w:sz w:val="22"/>
          <w:szCs w:val="22"/>
        </w:rPr>
      </w:pPr>
    </w:p>
    <w:p w14:paraId="5299A443" w14:textId="27499E0C" w:rsidR="00FA3824" w:rsidRPr="00476DF5" w:rsidRDefault="00FA3824" w:rsidP="00FA3824">
      <w:pPr>
        <w:tabs>
          <w:tab w:val="left" w:pos="5727"/>
        </w:tabs>
        <w:rPr>
          <w:rFonts w:ascii="Georgia" w:hAnsi="Georgia"/>
          <w:sz w:val="22"/>
          <w:szCs w:val="22"/>
        </w:rPr>
      </w:pPr>
      <w:r w:rsidRPr="00476DF5">
        <w:rPr>
          <w:rFonts w:ascii="Georgia" w:hAnsi="Georgia"/>
          <w:bCs/>
          <w:sz w:val="22"/>
          <w:szCs w:val="22"/>
        </w:rPr>
        <w:t xml:space="preserve">Vypracoval: </w:t>
      </w:r>
      <w:r w:rsidR="00582F33" w:rsidRPr="00476DF5">
        <w:rPr>
          <w:rFonts w:ascii="Georgia" w:hAnsi="Georgia"/>
          <w:bCs/>
          <w:sz w:val="22"/>
          <w:szCs w:val="22"/>
        </w:rPr>
        <w:t>Mgr. Jiří Silný</w:t>
      </w:r>
    </w:p>
    <w:p w14:paraId="6B3F83F1" w14:textId="77777777" w:rsidR="00FA3824" w:rsidRPr="00476DF5" w:rsidRDefault="00FA3824" w:rsidP="00FA3824">
      <w:pPr>
        <w:rPr>
          <w:rFonts w:ascii="Georgia" w:hAnsi="Georgia"/>
          <w:b/>
          <w:bCs/>
          <w:sz w:val="22"/>
          <w:szCs w:val="22"/>
        </w:rPr>
      </w:pPr>
    </w:p>
    <w:p w14:paraId="40089447" w14:textId="2473C111" w:rsidR="0053672B" w:rsidRPr="00476DF5" w:rsidRDefault="00FA3824" w:rsidP="00FA3824">
      <w:r w:rsidRPr="00476DF5">
        <w:rPr>
          <w:rFonts w:ascii="Georgia" w:hAnsi="Georgia"/>
          <w:bCs/>
          <w:sz w:val="22"/>
          <w:szCs w:val="22"/>
        </w:rPr>
        <w:t xml:space="preserve">Schválil: </w:t>
      </w:r>
      <w:r w:rsidR="00582F33" w:rsidRPr="00476DF5">
        <w:rPr>
          <w:rFonts w:ascii="Georgia" w:hAnsi="Georgia"/>
          <w:bCs/>
          <w:sz w:val="22"/>
          <w:szCs w:val="22"/>
        </w:rPr>
        <w:t xml:space="preserve">Mgr. Jan </w:t>
      </w:r>
      <w:proofErr w:type="spellStart"/>
      <w:r w:rsidR="00582F33" w:rsidRPr="00476DF5">
        <w:rPr>
          <w:rFonts w:ascii="Georgia" w:hAnsi="Georgia"/>
          <w:bCs/>
          <w:sz w:val="22"/>
          <w:szCs w:val="22"/>
        </w:rPr>
        <w:t>Vorba</w:t>
      </w:r>
      <w:proofErr w:type="spellEnd"/>
    </w:p>
    <w:sectPr w:rsidR="0053672B" w:rsidRPr="00476DF5" w:rsidSect="00DC29D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B16"/>
    <w:multiLevelType w:val="hybridMultilevel"/>
    <w:tmpl w:val="F3F22198"/>
    <w:lvl w:ilvl="0" w:tplc="EF4E2C62">
      <w:numFmt w:val="bullet"/>
      <w:lvlText w:val="-"/>
      <w:lvlJc w:val="left"/>
      <w:pPr>
        <w:ind w:left="1068" w:hanging="708"/>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B3623F"/>
    <w:multiLevelType w:val="hybridMultilevel"/>
    <w:tmpl w:val="ABFA3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C571A8"/>
    <w:multiLevelType w:val="hybridMultilevel"/>
    <w:tmpl w:val="32DEC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F3431E"/>
    <w:multiLevelType w:val="hybridMultilevel"/>
    <w:tmpl w:val="27CC2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057BBD"/>
    <w:multiLevelType w:val="hybridMultilevel"/>
    <w:tmpl w:val="85407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52828"/>
    <w:multiLevelType w:val="hybridMultilevel"/>
    <w:tmpl w:val="7354B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A33997"/>
    <w:multiLevelType w:val="hybridMultilevel"/>
    <w:tmpl w:val="09C8A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87583A"/>
    <w:multiLevelType w:val="hybridMultilevel"/>
    <w:tmpl w:val="D766E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941917"/>
    <w:multiLevelType w:val="hybridMultilevel"/>
    <w:tmpl w:val="777C3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0"/>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24"/>
    <w:rsid w:val="0000458C"/>
    <w:rsid w:val="00017877"/>
    <w:rsid w:val="00030410"/>
    <w:rsid w:val="0004008B"/>
    <w:rsid w:val="000450B9"/>
    <w:rsid w:val="0004757D"/>
    <w:rsid w:val="00072E92"/>
    <w:rsid w:val="00082410"/>
    <w:rsid w:val="00093818"/>
    <w:rsid w:val="00093BBA"/>
    <w:rsid w:val="000A0077"/>
    <w:rsid w:val="000B3655"/>
    <w:rsid w:val="000D14E8"/>
    <w:rsid w:val="000F6FC8"/>
    <w:rsid w:val="001011D8"/>
    <w:rsid w:val="00122026"/>
    <w:rsid w:val="00124F83"/>
    <w:rsid w:val="00130CF0"/>
    <w:rsid w:val="00156375"/>
    <w:rsid w:val="00161631"/>
    <w:rsid w:val="001714C8"/>
    <w:rsid w:val="00195B56"/>
    <w:rsid w:val="001D6253"/>
    <w:rsid w:val="001E0BC3"/>
    <w:rsid w:val="001F31AA"/>
    <w:rsid w:val="001F417D"/>
    <w:rsid w:val="00205219"/>
    <w:rsid w:val="002079B3"/>
    <w:rsid w:val="00216C1F"/>
    <w:rsid w:val="0023640F"/>
    <w:rsid w:val="00243F77"/>
    <w:rsid w:val="0024444F"/>
    <w:rsid w:val="002562F5"/>
    <w:rsid w:val="00262C2E"/>
    <w:rsid w:val="002665C6"/>
    <w:rsid w:val="002A38F0"/>
    <w:rsid w:val="002A4042"/>
    <w:rsid w:val="002B06A8"/>
    <w:rsid w:val="002F6704"/>
    <w:rsid w:val="003057EF"/>
    <w:rsid w:val="0031006A"/>
    <w:rsid w:val="0032469F"/>
    <w:rsid w:val="003530CC"/>
    <w:rsid w:val="00353948"/>
    <w:rsid w:val="00367B6B"/>
    <w:rsid w:val="00383D32"/>
    <w:rsid w:val="0038677B"/>
    <w:rsid w:val="00387CE7"/>
    <w:rsid w:val="003A152D"/>
    <w:rsid w:val="003A2951"/>
    <w:rsid w:val="003B1DA8"/>
    <w:rsid w:val="003B6E6A"/>
    <w:rsid w:val="003C31EB"/>
    <w:rsid w:val="003C36CD"/>
    <w:rsid w:val="003C3D74"/>
    <w:rsid w:val="003D3C55"/>
    <w:rsid w:val="003F16AC"/>
    <w:rsid w:val="0043622B"/>
    <w:rsid w:val="00443BE8"/>
    <w:rsid w:val="0045222E"/>
    <w:rsid w:val="004541E5"/>
    <w:rsid w:val="004744C2"/>
    <w:rsid w:val="00476DF5"/>
    <w:rsid w:val="00484134"/>
    <w:rsid w:val="004D71F3"/>
    <w:rsid w:val="005144DC"/>
    <w:rsid w:val="005148F2"/>
    <w:rsid w:val="00530752"/>
    <w:rsid w:val="0053672B"/>
    <w:rsid w:val="0056122C"/>
    <w:rsid w:val="005751D6"/>
    <w:rsid w:val="00581DE7"/>
    <w:rsid w:val="00582F33"/>
    <w:rsid w:val="00595D7D"/>
    <w:rsid w:val="0059673C"/>
    <w:rsid w:val="005A0383"/>
    <w:rsid w:val="005B2131"/>
    <w:rsid w:val="005B2CB0"/>
    <w:rsid w:val="005D0793"/>
    <w:rsid w:val="005D3C4D"/>
    <w:rsid w:val="005E137C"/>
    <w:rsid w:val="005F60D0"/>
    <w:rsid w:val="005F7CA5"/>
    <w:rsid w:val="006159E6"/>
    <w:rsid w:val="00615C22"/>
    <w:rsid w:val="00624C67"/>
    <w:rsid w:val="00632238"/>
    <w:rsid w:val="00634A23"/>
    <w:rsid w:val="00641AB8"/>
    <w:rsid w:val="0064747D"/>
    <w:rsid w:val="00666179"/>
    <w:rsid w:val="00666955"/>
    <w:rsid w:val="00680D1E"/>
    <w:rsid w:val="006A4BC4"/>
    <w:rsid w:val="006A5826"/>
    <w:rsid w:val="006A635D"/>
    <w:rsid w:val="006B0022"/>
    <w:rsid w:val="006B1052"/>
    <w:rsid w:val="006D3294"/>
    <w:rsid w:val="006D598F"/>
    <w:rsid w:val="006E32C1"/>
    <w:rsid w:val="00714342"/>
    <w:rsid w:val="00772ACC"/>
    <w:rsid w:val="0078389A"/>
    <w:rsid w:val="00785A0A"/>
    <w:rsid w:val="007C7BC9"/>
    <w:rsid w:val="007D29C2"/>
    <w:rsid w:val="007D54CC"/>
    <w:rsid w:val="007F522D"/>
    <w:rsid w:val="00822B92"/>
    <w:rsid w:val="00863186"/>
    <w:rsid w:val="0086707D"/>
    <w:rsid w:val="008765FA"/>
    <w:rsid w:val="00877E6A"/>
    <w:rsid w:val="00890933"/>
    <w:rsid w:val="008A3F49"/>
    <w:rsid w:val="008D3BF6"/>
    <w:rsid w:val="008F599E"/>
    <w:rsid w:val="008F7896"/>
    <w:rsid w:val="009031A0"/>
    <w:rsid w:val="009568F6"/>
    <w:rsid w:val="0096149A"/>
    <w:rsid w:val="00962CEE"/>
    <w:rsid w:val="00965CEF"/>
    <w:rsid w:val="00976FD5"/>
    <w:rsid w:val="00980165"/>
    <w:rsid w:val="00987723"/>
    <w:rsid w:val="009A5C05"/>
    <w:rsid w:val="009C07A8"/>
    <w:rsid w:val="009C2FAD"/>
    <w:rsid w:val="009E6DC2"/>
    <w:rsid w:val="009E6F47"/>
    <w:rsid w:val="009F0207"/>
    <w:rsid w:val="009F7295"/>
    <w:rsid w:val="00A07AFB"/>
    <w:rsid w:val="00A11EC8"/>
    <w:rsid w:val="00A22E9D"/>
    <w:rsid w:val="00A35E17"/>
    <w:rsid w:val="00A5200C"/>
    <w:rsid w:val="00A545B6"/>
    <w:rsid w:val="00A54E7D"/>
    <w:rsid w:val="00A77263"/>
    <w:rsid w:val="00A83797"/>
    <w:rsid w:val="00A84B20"/>
    <w:rsid w:val="00A925F1"/>
    <w:rsid w:val="00AC02D4"/>
    <w:rsid w:val="00AC7649"/>
    <w:rsid w:val="00AD0C5D"/>
    <w:rsid w:val="00B11963"/>
    <w:rsid w:val="00B1703F"/>
    <w:rsid w:val="00B2023D"/>
    <w:rsid w:val="00B23118"/>
    <w:rsid w:val="00B27C86"/>
    <w:rsid w:val="00B362D3"/>
    <w:rsid w:val="00B57C05"/>
    <w:rsid w:val="00B77A22"/>
    <w:rsid w:val="00B8495A"/>
    <w:rsid w:val="00B912E0"/>
    <w:rsid w:val="00BA7F0E"/>
    <w:rsid w:val="00BB0DB8"/>
    <w:rsid w:val="00BD087C"/>
    <w:rsid w:val="00BD6CE9"/>
    <w:rsid w:val="00BE5C45"/>
    <w:rsid w:val="00BE78C9"/>
    <w:rsid w:val="00BF24ED"/>
    <w:rsid w:val="00BF3213"/>
    <w:rsid w:val="00BF4E61"/>
    <w:rsid w:val="00C00133"/>
    <w:rsid w:val="00C56529"/>
    <w:rsid w:val="00C726C3"/>
    <w:rsid w:val="00C73AFA"/>
    <w:rsid w:val="00C8543B"/>
    <w:rsid w:val="00C9646E"/>
    <w:rsid w:val="00CA656B"/>
    <w:rsid w:val="00CF2000"/>
    <w:rsid w:val="00CF37E6"/>
    <w:rsid w:val="00D26F8B"/>
    <w:rsid w:val="00D61230"/>
    <w:rsid w:val="00D65D57"/>
    <w:rsid w:val="00D71587"/>
    <w:rsid w:val="00DB4A6D"/>
    <w:rsid w:val="00DC0ED3"/>
    <w:rsid w:val="00DC29DC"/>
    <w:rsid w:val="00DC69C4"/>
    <w:rsid w:val="00DD6A1E"/>
    <w:rsid w:val="00DD74A1"/>
    <w:rsid w:val="00DE5038"/>
    <w:rsid w:val="00DE6D3C"/>
    <w:rsid w:val="00DF4509"/>
    <w:rsid w:val="00DF6CC2"/>
    <w:rsid w:val="00E003B8"/>
    <w:rsid w:val="00E029AB"/>
    <w:rsid w:val="00E03040"/>
    <w:rsid w:val="00E261DE"/>
    <w:rsid w:val="00E47763"/>
    <w:rsid w:val="00E5056B"/>
    <w:rsid w:val="00E52BBB"/>
    <w:rsid w:val="00E60A63"/>
    <w:rsid w:val="00E71437"/>
    <w:rsid w:val="00E75BA6"/>
    <w:rsid w:val="00E976CE"/>
    <w:rsid w:val="00EB42C5"/>
    <w:rsid w:val="00ED11E6"/>
    <w:rsid w:val="00F27AD9"/>
    <w:rsid w:val="00F364AE"/>
    <w:rsid w:val="00F378B5"/>
    <w:rsid w:val="00F4556B"/>
    <w:rsid w:val="00F4580D"/>
    <w:rsid w:val="00F52346"/>
    <w:rsid w:val="00FA3824"/>
    <w:rsid w:val="00FB57FB"/>
    <w:rsid w:val="00FC0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6DB"/>
  <w15:docId w15:val="{2D12BF74-8E3C-4A1E-823E-E3493DE2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3824"/>
    <w:pPr>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FA3824"/>
    <w:pPr>
      <w:keepNext/>
      <w:outlineLvl w:val="1"/>
    </w:pPr>
    <w:rPr>
      <w:rFonts w:ascii="Arial" w:hAnsi="Arial" w:cs="Arial"/>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A3824"/>
    <w:rPr>
      <w:rFonts w:ascii="Arial" w:eastAsia="Times New Roman" w:hAnsi="Arial" w:cs="Arial"/>
      <w:sz w:val="24"/>
      <w:szCs w:val="20"/>
      <w:u w:val="single"/>
      <w:lang w:eastAsia="cs-CZ"/>
    </w:rPr>
  </w:style>
  <w:style w:type="paragraph" w:styleId="Nzev">
    <w:name w:val="Title"/>
    <w:basedOn w:val="Normln"/>
    <w:link w:val="NzevChar"/>
    <w:qFormat/>
    <w:rsid w:val="00FA3824"/>
    <w:pPr>
      <w:jc w:val="center"/>
    </w:pPr>
    <w:rPr>
      <w:b/>
      <w:bCs/>
      <w:szCs w:val="24"/>
    </w:rPr>
  </w:style>
  <w:style w:type="character" w:customStyle="1" w:styleId="NzevChar">
    <w:name w:val="Název Char"/>
    <w:basedOn w:val="Standardnpsmoodstavce"/>
    <w:link w:val="Nzev"/>
    <w:rsid w:val="00FA3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726C3"/>
    <w:rPr>
      <w:sz w:val="16"/>
      <w:szCs w:val="16"/>
    </w:rPr>
  </w:style>
  <w:style w:type="paragraph" w:styleId="Textkomente">
    <w:name w:val="annotation text"/>
    <w:basedOn w:val="Normln"/>
    <w:link w:val="TextkomenteChar"/>
    <w:uiPriority w:val="99"/>
    <w:semiHidden/>
    <w:unhideWhenUsed/>
    <w:rsid w:val="00C726C3"/>
    <w:rPr>
      <w:sz w:val="20"/>
    </w:rPr>
  </w:style>
  <w:style w:type="character" w:customStyle="1" w:styleId="TextkomenteChar">
    <w:name w:val="Text komentáře Char"/>
    <w:basedOn w:val="Standardnpsmoodstavce"/>
    <w:link w:val="Textkomente"/>
    <w:uiPriority w:val="99"/>
    <w:semiHidden/>
    <w:rsid w:val="00C726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26C3"/>
    <w:rPr>
      <w:b/>
      <w:bCs/>
    </w:rPr>
  </w:style>
  <w:style w:type="character" w:customStyle="1" w:styleId="PedmtkomenteChar">
    <w:name w:val="Předmět komentáře Char"/>
    <w:basedOn w:val="TextkomenteChar"/>
    <w:link w:val="Pedmtkomente"/>
    <w:uiPriority w:val="99"/>
    <w:semiHidden/>
    <w:rsid w:val="00C726C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726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26C3"/>
    <w:rPr>
      <w:rFonts w:ascii="Segoe UI" w:eastAsia="Times New Roman" w:hAnsi="Segoe UI" w:cs="Segoe UI"/>
      <w:sz w:val="18"/>
      <w:szCs w:val="18"/>
      <w:lang w:eastAsia="cs-CZ"/>
    </w:rPr>
  </w:style>
  <w:style w:type="paragraph" w:styleId="Odstavecseseznamem">
    <w:name w:val="List Paragraph"/>
    <w:basedOn w:val="Normln"/>
    <w:uiPriority w:val="34"/>
    <w:qFormat/>
    <w:rsid w:val="00243F77"/>
    <w:pPr>
      <w:ind w:left="720"/>
      <w:contextualSpacing/>
    </w:pPr>
  </w:style>
  <w:style w:type="table" w:styleId="Mkatabulky">
    <w:name w:val="Table Grid"/>
    <w:basedOn w:val="Normlntabulka"/>
    <w:uiPriority w:val="39"/>
    <w:rsid w:val="0096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unesco@zsunesc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5</Pages>
  <Words>1435</Words>
  <Characters>8472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ČÁP</dc:creator>
  <cp:keywords/>
  <dc:description/>
  <cp:lastModifiedBy>Jiří Silný</cp:lastModifiedBy>
  <cp:revision>67</cp:revision>
  <cp:lastPrinted>2019-10-25T12:56:00Z</cp:lastPrinted>
  <dcterms:created xsi:type="dcterms:W3CDTF">2021-10-03T16:25:00Z</dcterms:created>
  <dcterms:modified xsi:type="dcterms:W3CDTF">2022-10-13T19:00:00Z</dcterms:modified>
</cp:coreProperties>
</file>